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0C90" w:rsidRPr="00822AE0" w14:paraId="34C4CD82" w14:textId="77777777" w:rsidTr="43AA24D6">
        <w:tc>
          <w:tcPr>
            <w:tcW w:w="4644" w:type="dxa"/>
          </w:tcPr>
          <w:p w14:paraId="60A5C174" w14:textId="524F93DA" w:rsidR="00380C90" w:rsidRPr="00822AE0" w:rsidRDefault="00884CE0" w:rsidP="008D1CF9">
            <w:pPr>
              <w:ind w:left="432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125575" wp14:editId="00FF042B">
                  <wp:extent cx="1386840" cy="723900"/>
                  <wp:effectExtent l="0" t="0" r="0" b="0"/>
                  <wp:docPr id="1" name="Picture 1" descr="Cole_Foundation_Logo_Couleur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e_Foundation_Logo_Couleur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51FB67AA" w14:textId="79BA7EA8" w:rsidR="00380C90" w:rsidRPr="00822AE0" w:rsidRDefault="00380C90" w:rsidP="346D121C">
            <w:pPr>
              <w:spacing w:before="48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</w:pPr>
            <w:r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Application Deadline: </w:t>
            </w:r>
            <w:r w:rsidR="001C3167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 xml:space="preserve">January </w:t>
            </w:r>
            <w:r w:rsidR="105862FA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>3</w:t>
            </w:r>
            <w:r w:rsidR="1A469A93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>0</w:t>
            </w:r>
            <w:r w:rsidR="105862FA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  <w:lang w:val="en-CA"/>
              </w:rPr>
              <w:t>t</w:t>
            </w:r>
            <w:r w:rsidR="3644CBF5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  <w:lang w:val="en-CA"/>
              </w:rPr>
              <w:t>h</w:t>
            </w:r>
            <w:r w:rsidR="7D4A96FA" w:rsidRPr="43AA24D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CA"/>
              </w:rPr>
              <w:t>, 2026</w:t>
            </w:r>
          </w:p>
        </w:tc>
      </w:tr>
    </w:tbl>
    <w:p w14:paraId="7D0CCB84" w14:textId="77777777" w:rsidR="00C95EED" w:rsidRPr="00F24F2F" w:rsidRDefault="00C95EED" w:rsidP="00170299">
      <w:pPr>
        <w:tabs>
          <w:tab w:val="left" w:pos="1701"/>
        </w:tabs>
        <w:ind w:left="540" w:right="540"/>
        <w:rPr>
          <w:sz w:val="24"/>
          <w:lang w:val="en-US"/>
        </w:rPr>
      </w:pPr>
    </w:p>
    <w:p w14:paraId="6EE8783E" w14:textId="5A01968A" w:rsidR="004D14C3" w:rsidRPr="00B80047" w:rsidRDefault="0071021D" w:rsidP="346D121C">
      <w:pPr>
        <w:tabs>
          <w:tab w:val="left" w:pos="1701"/>
        </w:tabs>
        <w:spacing w:after="120"/>
        <w:ind w:left="547" w:right="547"/>
        <w:jc w:val="center"/>
        <w:rPr>
          <w:b/>
          <w:bCs/>
          <w:sz w:val="24"/>
          <w:szCs w:val="24"/>
          <w:lang w:val="en-US"/>
        </w:rPr>
      </w:pPr>
      <w:r w:rsidRPr="43AA24D6">
        <w:rPr>
          <w:b/>
          <w:bCs/>
          <w:sz w:val="24"/>
          <w:szCs w:val="24"/>
          <w:lang w:val="en-US"/>
        </w:rPr>
        <w:t xml:space="preserve">INSTRUCTIONS - </w:t>
      </w:r>
      <w:r w:rsidR="004D14C3" w:rsidRPr="43AA24D6">
        <w:rPr>
          <w:b/>
          <w:bCs/>
          <w:sz w:val="24"/>
          <w:szCs w:val="24"/>
          <w:lang w:val="en-US"/>
        </w:rPr>
        <w:t>COLE FOUNDATION FELLOWSHIPS 20</w:t>
      </w:r>
      <w:r w:rsidR="00CC25B3" w:rsidRPr="43AA24D6">
        <w:rPr>
          <w:b/>
          <w:bCs/>
          <w:sz w:val="24"/>
          <w:szCs w:val="24"/>
          <w:lang w:val="en-US"/>
        </w:rPr>
        <w:t>2</w:t>
      </w:r>
      <w:r w:rsidR="5F0FF981" w:rsidRPr="43AA24D6">
        <w:rPr>
          <w:b/>
          <w:bCs/>
          <w:sz w:val="24"/>
          <w:szCs w:val="24"/>
          <w:lang w:val="en-US"/>
        </w:rPr>
        <w:t>6</w:t>
      </w:r>
      <w:r w:rsidR="004D14C3" w:rsidRPr="43AA24D6">
        <w:rPr>
          <w:b/>
          <w:bCs/>
          <w:sz w:val="24"/>
          <w:szCs w:val="24"/>
          <w:lang w:val="en-US"/>
        </w:rPr>
        <w:t>-20</w:t>
      </w:r>
      <w:r w:rsidR="008D1CF9" w:rsidRPr="43AA24D6">
        <w:rPr>
          <w:b/>
          <w:bCs/>
          <w:sz w:val="24"/>
          <w:szCs w:val="24"/>
          <w:lang w:val="en-US"/>
        </w:rPr>
        <w:t>2</w:t>
      </w:r>
      <w:r w:rsidR="1D2B4B54" w:rsidRPr="43AA24D6">
        <w:rPr>
          <w:b/>
          <w:bCs/>
          <w:sz w:val="24"/>
          <w:szCs w:val="24"/>
          <w:lang w:val="en-US"/>
        </w:rPr>
        <w:t>8</w:t>
      </w:r>
    </w:p>
    <w:p w14:paraId="6759D4F0" w14:textId="77777777" w:rsidR="004D14C3" w:rsidRPr="00B80047" w:rsidRDefault="004D14C3" w:rsidP="004D14C3">
      <w:pPr>
        <w:pBdr>
          <w:bottom w:val="double" w:sz="4" w:space="1" w:color="auto"/>
        </w:pBdr>
        <w:tabs>
          <w:tab w:val="left" w:pos="1701"/>
        </w:tabs>
        <w:ind w:left="540" w:right="540"/>
        <w:jc w:val="center"/>
        <w:rPr>
          <w:i/>
          <w:sz w:val="22"/>
          <w:szCs w:val="22"/>
          <w:lang w:val="en-US"/>
        </w:rPr>
      </w:pPr>
      <w:r w:rsidRPr="00B80047">
        <w:rPr>
          <w:i/>
          <w:sz w:val="22"/>
          <w:szCs w:val="22"/>
          <w:lang w:val="en-US"/>
        </w:rPr>
        <w:t>(</w:t>
      </w:r>
      <w:proofErr w:type="gramStart"/>
      <w:r w:rsidRPr="00B80047">
        <w:rPr>
          <w:i/>
          <w:sz w:val="22"/>
          <w:szCs w:val="22"/>
          <w:lang w:val="en-US"/>
        </w:rPr>
        <w:t>in</w:t>
      </w:r>
      <w:proofErr w:type="gramEnd"/>
      <w:r w:rsidRPr="00B80047">
        <w:rPr>
          <w:i/>
          <w:sz w:val="22"/>
          <w:szCs w:val="22"/>
          <w:lang w:val="en-US"/>
        </w:rPr>
        <w:t xml:space="preserve"> clinical, translational and fundamental research in</w:t>
      </w:r>
    </w:p>
    <w:p w14:paraId="7C4AE31C" w14:textId="77777777" w:rsidR="004D14C3" w:rsidRPr="00B80047" w:rsidRDefault="004D14C3" w:rsidP="004D14C3">
      <w:pPr>
        <w:pBdr>
          <w:bottom w:val="double" w:sz="4" w:space="1" w:color="auto"/>
        </w:pBdr>
        <w:tabs>
          <w:tab w:val="left" w:pos="1701"/>
        </w:tabs>
        <w:ind w:left="540" w:right="540"/>
        <w:jc w:val="center"/>
        <w:rPr>
          <w:i/>
          <w:sz w:val="22"/>
          <w:szCs w:val="22"/>
          <w:lang w:val="en-US"/>
        </w:rPr>
      </w:pPr>
      <w:r w:rsidRPr="00B80047">
        <w:rPr>
          <w:i/>
          <w:sz w:val="22"/>
          <w:szCs w:val="22"/>
          <w:lang w:val="en-US"/>
        </w:rPr>
        <w:t>pediatric and young adult leukemia and lymphoma)</w:t>
      </w:r>
    </w:p>
    <w:p w14:paraId="5FF7A6E6" w14:textId="77777777" w:rsidR="00DE24E7" w:rsidRPr="00B80047" w:rsidRDefault="00DE24E7" w:rsidP="00280DEF">
      <w:pPr>
        <w:pBdr>
          <w:bottom w:val="double" w:sz="4" w:space="1" w:color="auto"/>
        </w:pBdr>
        <w:tabs>
          <w:tab w:val="left" w:pos="1701"/>
        </w:tabs>
        <w:ind w:left="540" w:right="540"/>
        <w:rPr>
          <w:sz w:val="24"/>
          <w:lang w:val="en-US"/>
        </w:rPr>
      </w:pPr>
    </w:p>
    <w:p w14:paraId="3ACABDF7" w14:textId="77777777" w:rsidR="00280DEF" w:rsidRPr="00B80047" w:rsidRDefault="00280DEF" w:rsidP="00C45548">
      <w:pPr>
        <w:pStyle w:val="CommentText"/>
        <w:ind w:left="547" w:right="547"/>
        <w:jc w:val="both"/>
        <w:rPr>
          <w:sz w:val="24"/>
          <w:lang w:val="en-US"/>
        </w:rPr>
      </w:pPr>
    </w:p>
    <w:p w14:paraId="0EE6829A" w14:textId="77777777" w:rsidR="00280DEF" w:rsidRPr="00F24F2F" w:rsidRDefault="00A53D17" w:rsidP="00B15A4F">
      <w:pPr>
        <w:pStyle w:val="CommentText"/>
        <w:ind w:left="540" w:right="540"/>
        <w:rPr>
          <w:sz w:val="24"/>
          <w:lang w:val="en-US"/>
        </w:rPr>
      </w:pPr>
      <w:r w:rsidRPr="00B80047">
        <w:rPr>
          <w:sz w:val="24"/>
          <w:lang w:val="en-US"/>
        </w:rPr>
        <w:t>T</w:t>
      </w:r>
      <w:r w:rsidR="00280DEF" w:rsidRPr="00B80047">
        <w:rPr>
          <w:sz w:val="24"/>
          <w:lang w:val="en-US"/>
        </w:rPr>
        <w:t xml:space="preserve">he Cole Foundation </w:t>
      </w:r>
      <w:r w:rsidR="00503B83" w:rsidRPr="00B80047">
        <w:rPr>
          <w:sz w:val="24"/>
          <w:lang w:val="en-US"/>
        </w:rPr>
        <w:t>is offering fellowships</w:t>
      </w:r>
      <w:r w:rsidR="00280DEF" w:rsidRPr="00B80047">
        <w:rPr>
          <w:sz w:val="24"/>
          <w:lang w:val="en-US"/>
        </w:rPr>
        <w:t xml:space="preserve"> to Clinical Fellows (holders of </w:t>
      </w:r>
      <w:r w:rsidR="00733D01" w:rsidRPr="00B80047">
        <w:rPr>
          <w:sz w:val="24"/>
          <w:lang w:val="en-US"/>
        </w:rPr>
        <w:t xml:space="preserve">a </w:t>
      </w:r>
      <w:r w:rsidR="00280DEF" w:rsidRPr="00B80047">
        <w:rPr>
          <w:sz w:val="24"/>
          <w:lang w:val="en-US"/>
        </w:rPr>
        <w:t xml:space="preserve">medical degree), </w:t>
      </w:r>
      <w:r w:rsidR="008B4034" w:rsidRPr="00B80047">
        <w:rPr>
          <w:sz w:val="24"/>
          <w:lang w:val="en-US"/>
        </w:rPr>
        <w:t xml:space="preserve">Post-Doctoral </w:t>
      </w:r>
      <w:r w:rsidRPr="00B80047">
        <w:rPr>
          <w:sz w:val="24"/>
          <w:lang w:val="en-US"/>
        </w:rPr>
        <w:t xml:space="preserve">and </w:t>
      </w:r>
      <w:r w:rsidR="008B4034" w:rsidRPr="00B80047">
        <w:rPr>
          <w:sz w:val="24"/>
          <w:lang w:val="en-US"/>
        </w:rPr>
        <w:t>Doctoral students</w:t>
      </w:r>
      <w:r w:rsidRPr="00B80047">
        <w:rPr>
          <w:sz w:val="24"/>
          <w:lang w:val="en-US"/>
        </w:rPr>
        <w:t xml:space="preserve"> to promote research in pre-leukemia, leukemia</w:t>
      </w:r>
      <w:r w:rsidR="00C95EED">
        <w:rPr>
          <w:sz w:val="24"/>
          <w:lang w:val="en-US"/>
        </w:rPr>
        <w:t>, lymphoma</w:t>
      </w:r>
      <w:r w:rsidRPr="00B80047">
        <w:rPr>
          <w:sz w:val="24"/>
          <w:lang w:val="en-US"/>
        </w:rPr>
        <w:t xml:space="preserve"> and other </w:t>
      </w:r>
      <w:r w:rsidR="00733D01" w:rsidRPr="00B80047">
        <w:rPr>
          <w:sz w:val="24"/>
          <w:lang w:val="en-US"/>
        </w:rPr>
        <w:t xml:space="preserve">leukemia </w:t>
      </w:r>
      <w:r w:rsidRPr="00B80047">
        <w:rPr>
          <w:sz w:val="24"/>
          <w:lang w:val="en-US"/>
        </w:rPr>
        <w:t xml:space="preserve">related diseases </w:t>
      </w:r>
      <w:r w:rsidR="00733D01" w:rsidRPr="00B80047">
        <w:rPr>
          <w:sz w:val="24"/>
          <w:lang w:val="en-US"/>
        </w:rPr>
        <w:t xml:space="preserve">in children and young adults </w:t>
      </w:r>
      <w:r w:rsidRPr="00B80047">
        <w:rPr>
          <w:sz w:val="24"/>
          <w:lang w:val="en-US"/>
        </w:rPr>
        <w:t xml:space="preserve">as well as the development of clinical care for </w:t>
      </w:r>
      <w:r w:rsidR="00733D01" w:rsidRPr="00B80047">
        <w:rPr>
          <w:sz w:val="24"/>
          <w:lang w:val="en-US"/>
        </w:rPr>
        <w:t>patients</w:t>
      </w:r>
      <w:r w:rsidRPr="00B80047">
        <w:rPr>
          <w:sz w:val="24"/>
          <w:lang w:val="en-US"/>
        </w:rPr>
        <w:t xml:space="preserve"> </w:t>
      </w:r>
      <w:r w:rsidR="009B306F" w:rsidRPr="00B80047">
        <w:rPr>
          <w:sz w:val="24"/>
          <w:lang w:val="en-US"/>
        </w:rPr>
        <w:t xml:space="preserve">affected </w:t>
      </w:r>
      <w:r w:rsidRPr="00B80047">
        <w:rPr>
          <w:sz w:val="24"/>
          <w:lang w:val="en-US"/>
        </w:rPr>
        <w:t>by these diseases.</w:t>
      </w:r>
      <w:r w:rsidR="00280DEF" w:rsidRPr="00F24F2F">
        <w:rPr>
          <w:sz w:val="24"/>
          <w:lang w:val="en-US"/>
        </w:rPr>
        <w:t xml:space="preserve"> </w:t>
      </w:r>
    </w:p>
    <w:p w14:paraId="3C2D0791" w14:textId="77777777" w:rsidR="00280DEF" w:rsidRPr="00F24F2F" w:rsidRDefault="00280DEF" w:rsidP="00B15A4F">
      <w:pPr>
        <w:pStyle w:val="CommentText"/>
        <w:ind w:left="547" w:right="547"/>
        <w:rPr>
          <w:sz w:val="24"/>
          <w:lang w:val="en-US"/>
        </w:rPr>
      </w:pPr>
    </w:p>
    <w:p w14:paraId="2688134E" w14:textId="77777777" w:rsidR="00280DEF" w:rsidRPr="00F24F2F" w:rsidRDefault="00280DEF" w:rsidP="00B15A4F">
      <w:pPr>
        <w:pStyle w:val="CommentText"/>
        <w:spacing w:after="120"/>
        <w:ind w:left="547" w:right="547"/>
        <w:rPr>
          <w:sz w:val="24"/>
          <w:lang w:val="en-US"/>
        </w:rPr>
      </w:pPr>
      <w:r w:rsidRPr="00F24F2F">
        <w:rPr>
          <w:sz w:val="24"/>
          <w:lang w:val="en-US"/>
        </w:rPr>
        <w:t>Eligible candidates must:</w:t>
      </w:r>
    </w:p>
    <w:p w14:paraId="4D5951B4" w14:textId="77777777" w:rsidR="008D0803" w:rsidRPr="00F24F2F" w:rsidRDefault="005D76A2" w:rsidP="00B15A4F">
      <w:pPr>
        <w:pStyle w:val="CommentText"/>
        <w:numPr>
          <w:ilvl w:val="0"/>
          <w:numId w:val="45"/>
        </w:numPr>
        <w:tabs>
          <w:tab w:val="left" w:pos="1620"/>
        </w:tabs>
        <w:ind w:right="547"/>
        <w:rPr>
          <w:sz w:val="24"/>
          <w:lang w:val="en-US"/>
        </w:rPr>
      </w:pPr>
      <w:r w:rsidRPr="00F24F2F">
        <w:rPr>
          <w:sz w:val="24"/>
          <w:lang w:val="en-US"/>
        </w:rPr>
        <w:t xml:space="preserve">Have full-time status at the University of Montreal, </w:t>
      </w:r>
      <w:r w:rsidR="00280DEF" w:rsidRPr="00F24F2F">
        <w:rPr>
          <w:sz w:val="24"/>
          <w:lang w:val="en-US"/>
        </w:rPr>
        <w:t xml:space="preserve">McGill University </w:t>
      </w:r>
      <w:r w:rsidRPr="00F24F2F">
        <w:rPr>
          <w:sz w:val="24"/>
          <w:lang w:val="en-US"/>
        </w:rPr>
        <w:t xml:space="preserve">or at the </w:t>
      </w:r>
      <w:r w:rsidRPr="0049248B">
        <w:rPr>
          <w:sz w:val="24"/>
          <w:szCs w:val="24"/>
          <w:lang w:val="en-CA"/>
        </w:rPr>
        <w:t>INRS-</w:t>
      </w:r>
      <w:proofErr w:type="spellStart"/>
      <w:r w:rsidRPr="0049248B">
        <w:rPr>
          <w:sz w:val="24"/>
          <w:szCs w:val="24"/>
          <w:lang w:val="en-CA"/>
        </w:rPr>
        <w:t>Institut</w:t>
      </w:r>
      <w:proofErr w:type="spellEnd"/>
      <w:r w:rsidRPr="0049248B">
        <w:rPr>
          <w:sz w:val="24"/>
          <w:szCs w:val="24"/>
          <w:lang w:val="en-CA"/>
        </w:rPr>
        <w:t xml:space="preserve"> Armand-Frappier</w:t>
      </w:r>
      <w:r w:rsidR="00280DEF" w:rsidRPr="00F24F2F">
        <w:rPr>
          <w:sz w:val="24"/>
          <w:szCs w:val="24"/>
          <w:lang w:val="en-US"/>
        </w:rPr>
        <w:t xml:space="preserve"> </w:t>
      </w:r>
    </w:p>
    <w:p w14:paraId="76A05355" w14:textId="77777777" w:rsidR="00280DEF" w:rsidRPr="00F24F2F" w:rsidRDefault="00280DEF" w:rsidP="00B15A4F">
      <w:pPr>
        <w:pStyle w:val="CommentText"/>
        <w:numPr>
          <w:ilvl w:val="0"/>
          <w:numId w:val="45"/>
        </w:numPr>
        <w:tabs>
          <w:tab w:val="left" w:pos="1620"/>
        </w:tabs>
        <w:ind w:right="547"/>
        <w:rPr>
          <w:sz w:val="24"/>
          <w:lang w:val="en-US"/>
        </w:rPr>
      </w:pPr>
      <w:bookmarkStart w:id="0" w:name="OLE_LINK1"/>
      <w:bookmarkStart w:id="1" w:name="OLE_LINK2"/>
      <w:r w:rsidRPr="00F24F2F">
        <w:rPr>
          <w:sz w:val="24"/>
          <w:lang w:val="en-US"/>
        </w:rPr>
        <w:t xml:space="preserve">Be registered in a </w:t>
      </w:r>
      <w:r w:rsidR="00C64B3B">
        <w:rPr>
          <w:sz w:val="24"/>
          <w:lang w:val="en-US"/>
        </w:rPr>
        <w:t xml:space="preserve">graduate program (PhD) or in </w:t>
      </w:r>
      <w:r w:rsidR="00F83001">
        <w:rPr>
          <w:sz w:val="24"/>
          <w:lang w:val="en-US"/>
        </w:rPr>
        <w:t xml:space="preserve">a </w:t>
      </w:r>
      <w:proofErr w:type="gramStart"/>
      <w:r w:rsidR="00F83001">
        <w:rPr>
          <w:sz w:val="24"/>
          <w:lang w:val="en-US"/>
        </w:rPr>
        <w:t xml:space="preserve">program of </w:t>
      </w:r>
      <w:r w:rsidRPr="00F24F2F">
        <w:rPr>
          <w:sz w:val="24"/>
          <w:lang w:val="en-US"/>
        </w:rPr>
        <w:t>postdoctoral</w:t>
      </w:r>
      <w:proofErr w:type="gramEnd"/>
      <w:r w:rsidRPr="00F24F2F">
        <w:rPr>
          <w:sz w:val="24"/>
          <w:lang w:val="en-US"/>
        </w:rPr>
        <w:t xml:space="preserve"> </w:t>
      </w:r>
      <w:r w:rsidR="00C64B3B">
        <w:rPr>
          <w:sz w:val="24"/>
          <w:lang w:val="en-US"/>
        </w:rPr>
        <w:t xml:space="preserve">or clinical </w:t>
      </w:r>
      <w:proofErr w:type="gramStart"/>
      <w:r w:rsidRPr="00F24F2F">
        <w:rPr>
          <w:sz w:val="24"/>
          <w:lang w:val="en-US"/>
        </w:rPr>
        <w:t>studies</w:t>
      </w:r>
      <w:proofErr w:type="gramEnd"/>
    </w:p>
    <w:bookmarkEnd w:id="0"/>
    <w:bookmarkEnd w:id="1"/>
    <w:p w14:paraId="7FA9E820" w14:textId="77777777" w:rsidR="00280DEF" w:rsidRPr="00F24F2F" w:rsidRDefault="00280DEF" w:rsidP="00B15A4F">
      <w:pPr>
        <w:pStyle w:val="CommentText"/>
        <w:numPr>
          <w:ilvl w:val="0"/>
          <w:numId w:val="45"/>
        </w:numPr>
        <w:tabs>
          <w:tab w:val="left" w:pos="1620"/>
        </w:tabs>
        <w:ind w:right="547"/>
        <w:rPr>
          <w:sz w:val="24"/>
          <w:lang w:val="en-US"/>
        </w:rPr>
      </w:pPr>
      <w:r w:rsidRPr="00F24F2F">
        <w:rPr>
          <w:sz w:val="24"/>
          <w:lang w:val="en-US"/>
        </w:rPr>
        <w:t xml:space="preserve">Complete a Cole Foundation </w:t>
      </w:r>
      <w:r w:rsidR="00F85E54" w:rsidRPr="00F24F2F">
        <w:rPr>
          <w:sz w:val="24"/>
          <w:lang w:val="en-US"/>
        </w:rPr>
        <w:t xml:space="preserve">Fellowship </w:t>
      </w:r>
      <w:r w:rsidRPr="00F24F2F">
        <w:rPr>
          <w:sz w:val="24"/>
          <w:lang w:val="en-US"/>
        </w:rPr>
        <w:t>application form</w:t>
      </w:r>
    </w:p>
    <w:p w14:paraId="343B0465" w14:textId="3D280AE2" w:rsidR="00280DEF" w:rsidRPr="00BA126D" w:rsidRDefault="00280DEF" w:rsidP="00B15A4F">
      <w:pPr>
        <w:pStyle w:val="CommentText"/>
        <w:numPr>
          <w:ilvl w:val="0"/>
          <w:numId w:val="45"/>
        </w:numPr>
        <w:tabs>
          <w:tab w:val="left" w:pos="1620"/>
        </w:tabs>
        <w:ind w:right="547"/>
        <w:rPr>
          <w:b/>
          <w:bCs/>
          <w:sz w:val="24"/>
          <w:lang w:val="en-US"/>
        </w:rPr>
      </w:pPr>
      <w:r w:rsidRPr="00CF1FF0">
        <w:rPr>
          <w:sz w:val="24"/>
          <w:lang w:val="en-US"/>
        </w:rPr>
        <w:t>Submit a letter of support from their supervisor</w:t>
      </w:r>
      <w:r w:rsidR="00850CF3" w:rsidRPr="00CF1FF0">
        <w:rPr>
          <w:sz w:val="24"/>
          <w:lang w:val="en-US"/>
        </w:rPr>
        <w:t xml:space="preserve"> which, among other information, </w:t>
      </w:r>
      <w:r w:rsidR="0096264B" w:rsidRPr="00CF1FF0">
        <w:rPr>
          <w:sz w:val="24"/>
          <w:lang w:val="en-US"/>
        </w:rPr>
        <w:t>should include</w:t>
      </w:r>
      <w:r w:rsidR="00850CF3" w:rsidRPr="00CF1FF0">
        <w:rPr>
          <w:sz w:val="24"/>
          <w:lang w:val="en-US"/>
        </w:rPr>
        <w:t xml:space="preserve"> a description of the mentorship program for the candidate</w:t>
      </w:r>
      <w:r w:rsidR="00D62C98" w:rsidRPr="00CF1FF0">
        <w:rPr>
          <w:sz w:val="24"/>
          <w:lang w:val="en-US"/>
        </w:rPr>
        <w:t xml:space="preserve">. </w:t>
      </w:r>
      <w:r w:rsidR="00D62C98" w:rsidRPr="00CF1FF0">
        <w:rPr>
          <w:b/>
          <w:bCs/>
          <w:sz w:val="24"/>
          <w:lang w:val="en-US"/>
        </w:rPr>
        <w:t xml:space="preserve">Note </w:t>
      </w:r>
      <w:r w:rsidR="00123D32" w:rsidRPr="00CF1FF0">
        <w:rPr>
          <w:b/>
          <w:bCs/>
          <w:sz w:val="24"/>
          <w:lang w:val="en-US"/>
        </w:rPr>
        <w:t>that if the supervisor</w:t>
      </w:r>
      <w:r w:rsidR="00123D32" w:rsidRPr="00BA126D">
        <w:rPr>
          <w:b/>
          <w:bCs/>
          <w:sz w:val="24"/>
          <w:lang w:val="en-US"/>
        </w:rPr>
        <w:t xml:space="preserve"> has know</w:t>
      </w:r>
      <w:r w:rsidR="000C1BFC" w:rsidRPr="00BA126D">
        <w:rPr>
          <w:b/>
          <w:bCs/>
          <w:sz w:val="24"/>
          <w:lang w:val="en-US"/>
        </w:rPr>
        <w:t>n</w:t>
      </w:r>
      <w:r w:rsidR="00123D32" w:rsidRPr="00BA126D">
        <w:rPr>
          <w:b/>
          <w:bCs/>
          <w:sz w:val="24"/>
          <w:lang w:val="en-US"/>
        </w:rPr>
        <w:t xml:space="preserve"> the </w:t>
      </w:r>
      <w:proofErr w:type="gramStart"/>
      <w:r w:rsidR="00123D32" w:rsidRPr="00BA126D">
        <w:rPr>
          <w:b/>
          <w:bCs/>
          <w:sz w:val="24"/>
          <w:lang w:val="en-US"/>
        </w:rPr>
        <w:t>student</w:t>
      </w:r>
      <w:proofErr w:type="gramEnd"/>
      <w:r w:rsidR="00123D32" w:rsidRPr="00BA126D">
        <w:rPr>
          <w:b/>
          <w:bCs/>
          <w:sz w:val="24"/>
          <w:lang w:val="en-US"/>
        </w:rPr>
        <w:t xml:space="preserve"> less than one year, an additional letter of support from the previous supervisor is required. </w:t>
      </w:r>
    </w:p>
    <w:p w14:paraId="57245867" w14:textId="77777777" w:rsidR="00280DEF" w:rsidRPr="00F24F2F" w:rsidRDefault="00280DEF" w:rsidP="00B15A4F">
      <w:pPr>
        <w:pStyle w:val="CommentText"/>
        <w:ind w:left="540" w:right="540"/>
        <w:rPr>
          <w:sz w:val="24"/>
          <w:lang w:val="en-US"/>
        </w:rPr>
      </w:pPr>
    </w:p>
    <w:p w14:paraId="28604CB9" w14:textId="05FD9E55" w:rsidR="00F27BDF" w:rsidRPr="00F24F2F" w:rsidRDefault="00F27BDF" w:rsidP="00B15A4F">
      <w:pPr>
        <w:pStyle w:val="CommentText"/>
        <w:tabs>
          <w:tab w:val="left" w:pos="1620"/>
        </w:tabs>
        <w:ind w:left="547" w:right="547"/>
        <w:rPr>
          <w:color w:val="000000"/>
          <w:sz w:val="24"/>
          <w:szCs w:val="24"/>
          <w:lang w:val="en-US" w:eastAsia="en-US"/>
        </w:rPr>
      </w:pPr>
      <w:r w:rsidRPr="00F24F2F">
        <w:rPr>
          <w:sz w:val="24"/>
          <w:lang w:val="en-US"/>
        </w:rPr>
        <w:t xml:space="preserve">This competition is open to all Canadian and all foreign citizens. </w:t>
      </w:r>
      <w:r w:rsidRPr="00F24F2F">
        <w:rPr>
          <w:color w:val="000000"/>
          <w:sz w:val="24"/>
          <w:szCs w:val="24"/>
          <w:lang w:val="en-US" w:eastAsia="en-US"/>
        </w:rPr>
        <w:t xml:space="preserve">The scholar’s research activities can be carried out in the Montreal area or in an establishment outside Montreal so long as this is accepted by the research </w:t>
      </w:r>
      <w:r w:rsidR="00CF43AB">
        <w:rPr>
          <w:color w:val="000000"/>
          <w:sz w:val="24"/>
          <w:szCs w:val="24"/>
          <w:lang w:val="en-US" w:eastAsia="en-US"/>
        </w:rPr>
        <w:t>supervisor</w:t>
      </w:r>
      <w:r w:rsidRPr="00F24F2F">
        <w:rPr>
          <w:color w:val="000000"/>
          <w:sz w:val="24"/>
          <w:szCs w:val="24"/>
          <w:lang w:val="en-US" w:eastAsia="en-US"/>
        </w:rPr>
        <w:t>.</w:t>
      </w:r>
    </w:p>
    <w:p w14:paraId="116C1EDD" w14:textId="77777777" w:rsidR="004D14C3" w:rsidRPr="00F24F2F" w:rsidRDefault="004D14C3" w:rsidP="00B15A4F">
      <w:pPr>
        <w:pStyle w:val="CommentText"/>
        <w:tabs>
          <w:tab w:val="left" w:pos="1620"/>
        </w:tabs>
        <w:ind w:left="547" w:right="547"/>
        <w:rPr>
          <w:color w:val="000000"/>
          <w:sz w:val="24"/>
          <w:szCs w:val="24"/>
          <w:lang w:val="en-US" w:eastAsia="en-US"/>
        </w:rPr>
      </w:pPr>
    </w:p>
    <w:p w14:paraId="7BE8CCF6" w14:textId="6DAFDF0B" w:rsidR="004D14C3" w:rsidRPr="00F24F2F" w:rsidRDefault="004D14C3" w:rsidP="004D14C3">
      <w:pPr>
        <w:pStyle w:val="CommentText"/>
        <w:ind w:left="540" w:right="540"/>
        <w:rPr>
          <w:sz w:val="24"/>
          <w:lang w:val="en-US"/>
        </w:rPr>
      </w:pPr>
      <w:r w:rsidRPr="00F24F2F">
        <w:rPr>
          <w:sz w:val="24"/>
          <w:lang w:val="en-US"/>
        </w:rPr>
        <w:t xml:space="preserve">The Cole Foundation particularly welcomes applications in clinical and translational research. Clinical researchers must dedicate a minimum of 50% of their time to research and this must be substantiated by the Supervisor in the </w:t>
      </w:r>
      <w:r w:rsidR="00845CB6" w:rsidRPr="00F24F2F">
        <w:rPr>
          <w:sz w:val="24"/>
          <w:lang w:val="en-US"/>
        </w:rPr>
        <w:t>Supervisor's Report</w:t>
      </w:r>
      <w:r w:rsidRPr="00F24F2F">
        <w:rPr>
          <w:sz w:val="24"/>
          <w:lang w:val="en-US"/>
        </w:rPr>
        <w:t>.</w:t>
      </w:r>
    </w:p>
    <w:p w14:paraId="2D0C00EA" w14:textId="77777777" w:rsidR="00F27BDF" w:rsidRPr="00F24F2F" w:rsidRDefault="00F27BDF" w:rsidP="00B15A4F">
      <w:pPr>
        <w:pStyle w:val="CommentText"/>
        <w:ind w:left="540" w:right="540"/>
        <w:rPr>
          <w:sz w:val="24"/>
          <w:lang w:val="en-US"/>
        </w:rPr>
      </w:pPr>
    </w:p>
    <w:p w14:paraId="408BDB1D" w14:textId="77777777" w:rsidR="00280DEF" w:rsidRPr="00F24F2F" w:rsidRDefault="00280DEF" w:rsidP="00B15A4F">
      <w:pPr>
        <w:pStyle w:val="CommentText"/>
        <w:ind w:left="547" w:right="547"/>
        <w:rPr>
          <w:sz w:val="24"/>
          <w:lang w:val="en-US"/>
        </w:rPr>
      </w:pPr>
      <w:r w:rsidRPr="00F24F2F">
        <w:rPr>
          <w:sz w:val="24"/>
          <w:lang w:val="en-US"/>
        </w:rPr>
        <w:t xml:space="preserve">Applications will be evaluated by a committee of experts for </w:t>
      </w:r>
      <w:r w:rsidR="00C95EED">
        <w:rPr>
          <w:sz w:val="24"/>
          <w:lang w:val="en-US"/>
        </w:rPr>
        <w:t xml:space="preserve">the relevance to the Cole Foundation mandate, </w:t>
      </w:r>
      <w:r w:rsidRPr="00F24F2F">
        <w:rPr>
          <w:sz w:val="24"/>
          <w:lang w:val="en-US"/>
        </w:rPr>
        <w:t>academic and scientific excellence, the quality of the research laboratory</w:t>
      </w:r>
      <w:r w:rsidR="00C95EED">
        <w:rPr>
          <w:sz w:val="24"/>
          <w:lang w:val="en-US"/>
        </w:rPr>
        <w:t xml:space="preserve"> and</w:t>
      </w:r>
      <w:r w:rsidRPr="00F24F2F">
        <w:rPr>
          <w:sz w:val="24"/>
          <w:lang w:val="en-US"/>
        </w:rPr>
        <w:t xml:space="preserve"> </w:t>
      </w:r>
      <w:r w:rsidR="009773D4" w:rsidRPr="00F24F2F">
        <w:rPr>
          <w:sz w:val="24"/>
          <w:lang w:val="en-US"/>
        </w:rPr>
        <w:t xml:space="preserve">the </w:t>
      </w:r>
      <w:r w:rsidR="008D0803" w:rsidRPr="00F24F2F">
        <w:rPr>
          <w:sz w:val="24"/>
          <w:lang w:val="en-US"/>
        </w:rPr>
        <w:t xml:space="preserve">coherence of the research </w:t>
      </w:r>
      <w:r w:rsidR="009773D4" w:rsidRPr="00F24F2F">
        <w:rPr>
          <w:sz w:val="24"/>
          <w:lang w:val="en-US"/>
        </w:rPr>
        <w:t xml:space="preserve">program </w:t>
      </w:r>
      <w:r w:rsidR="008D0803" w:rsidRPr="00F24F2F">
        <w:rPr>
          <w:sz w:val="24"/>
          <w:lang w:val="en-US"/>
        </w:rPr>
        <w:t>with</w:t>
      </w:r>
      <w:r w:rsidR="009773D4" w:rsidRPr="00F24F2F">
        <w:rPr>
          <w:sz w:val="24"/>
          <w:lang w:val="en-US"/>
        </w:rPr>
        <w:t xml:space="preserve"> the priorities </w:t>
      </w:r>
      <w:r w:rsidR="00536887" w:rsidRPr="00F24F2F">
        <w:rPr>
          <w:sz w:val="24"/>
          <w:lang w:val="en-US"/>
        </w:rPr>
        <w:t xml:space="preserve">of the </w:t>
      </w:r>
      <w:r w:rsidR="007B1A81" w:rsidRPr="00F24F2F">
        <w:rPr>
          <w:sz w:val="24"/>
          <w:lang w:val="en-US"/>
        </w:rPr>
        <w:t>training e</w:t>
      </w:r>
      <w:r w:rsidR="00536887" w:rsidRPr="00F24F2F">
        <w:rPr>
          <w:sz w:val="24"/>
          <w:lang w:val="en-US"/>
        </w:rPr>
        <w:t>nvironment</w:t>
      </w:r>
      <w:r w:rsidR="00F91691" w:rsidRPr="00F24F2F">
        <w:rPr>
          <w:sz w:val="24"/>
          <w:lang w:val="en-US"/>
        </w:rPr>
        <w:t>.</w:t>
      </w:r>
    </w:p>
    <w:p w14:paraId="5061B3A9" w14:textId="77777777" w:rsidR="00280DEF" w:rsidRPr="00F24F2F" w:rsidRDefault="00280DEF" w:rsidP="00B15A4F">
      <w:pPr>
        <w:pStyle w:val="CommentText"/>
        <w:tabs>
          <w:tab w:val="num" w:pos="1985"/>
        </w:tabs>
        <w:ind w:left="547" w:right="547"/>
        <w:rPr>
          <w:sz w:val="24"/>
          <w:lang w:val="en-US"/>
        </w:rPr>
      </w:pPr>
    </w:p>
    <w:p w14:paraId="4F364936" w14:textId="1D92D441" w:rsidR="0049778D" w:rsidRPr="00B80047" w:rsidRDefault="00280DEF" w:rsidP="00B15A4F">
      <w:pPr>
        <w:pStyle w:val="CommentText"/>
        <w:ind w:left="540" w:right="540"/>
        <w:rPr>
          <w:sz w:val="24"/>
          <w:lang w:val="en-US"/>
        </w:rPr>
      </w:pPr>
      <w:r w:rsidRPr="00B80047">
        <w:rPr>
          <w:sz w:val="24"/>
          <w:lang w:val="en-US"/>
        </w:rPr>
        <w:t xml:space="preserve">The </w:t>
      </w:r>
      <w:r w:rsidR="00503B83" w:rsidRPr="00B80047">
        <w:rPr>
          <w:sz w:val="24"/>
          <w:lang w:val="en-US"/>
        </w:rPr>
        <w:t xml:space="preserve">fellowships </w:t>
      </w:r>
      <w:r w:rsidRPr="00B80047">
        <w:rPr>
          <w:sz w:val="24"/>
          <w:lang w:val="en-US"/>
        </w:rPr>
        <w:t xml:space="preserve">are offered for </w:t>
      </w:r>
      <w:r w:rsidR="00C95EED">
        <w:rPr>
          <w:sz w:val="24"/>
          <w:lang w:val="en-US"/>
        </w:rPr>
        <w:t xml:space="preserve">a </w:t>
      </w:r>
      <w:r w:rsidRPr="00B80047">
        <w:rPr>
          <w:sz w:val="24"/>
          <w:lang w:val="en-US"/>
        </w:rPr>
        <w:t xml:space="preserve">two-year mandate. </w:t>
      </w:r>
      <w:r w:rsidR="00FD0B11" w:rsidRPr="00B80047">
        <w:rPr>
          <w:sz w:val="24"/>
          <w:lang w:val="en-US"/>
        </w:rPr>
        <w:t xml:space="preserve">The </w:t>
      </w:r>
      <w:proofErr w:type="gramStart"/>
      <w:r w:rsidR="00FD0B11" w:rsidRPr="00B80047">
        <w:rPr>
          <w:sz w:val="24"/>
          <w:lang w:val="en-US"/>
        </w:rPr>
        <w:t>installment</w:t>
      </w:r>
      <w:proofErr w:type="gramEnd"/>
      <w:r w:rsidR="00FD0B11" w:rsidRPr="00B80047">
        <w:rPr>
          <w:sz w:val="24"/>
          <w:lang w:val="en-US"/>
        </w:rPr>
        <w:t xml:space="preserve"> fo</w:t>
      </w:r>
      <w:r w:rsidR="007B1A81" w:rsidRPr="00B80047">
        <w:rPr>
          <w:sz w:val="24"/>
          <w:lang w:val="en-US"/>
        </w:rPr>
        <w:t xml:space="preserve">r the second </w:t>
      </w:r>
      <w:r w:rsidR="00C95EED">
        <w:rPr>
          <w:sz w:val="24"/>
          <w:lang w:val="en-US"/>
        </w:rPr>
        <w:t xml:space="preserve">year </w:t>
      </w:r>
      <w:r w:rsidR="007B1A81" w:rsidRPr="00B80047">
        <w:rPr>
          <w:sz w:val="24"/>
          <w:lang w:val="en-US"/>
        </w:rPr>
        <w:t>is contingent</w:t>
      </w:r>
      <w:r w:rsidR="00FD0B11" w:rsidRPr="00B80047">
        <w:rPr>
          <w:sz w:val="24"/>
          <w:lang w:val="en-US"/>
        </w:rPr>
        <w:t xml:space="preserve"> </w:t>
      </w:r>
      <w:r w:rsidR="00733D01" w:rsidRPr="00B80047">
        <w:rPr>
          <w:sz w:val="24"/>
          <w:lang w:val="en-US"/>
        </w:rPr>
        <w:t xml:space="preserve">upon </w:t>
      </w:r>
      <w:r w:rsidR="007B1A81" w:rsidRPr="00B80047">
        <w:rPr>
          <w:sz w:val="24"/>
          <w:lang w:val="en-US"/>
        </w:rPr>
        <w:t>the support of the host</w:t>
      </w:r>
      <w:r w:rsidR="00FD0B11" w:rsidRPr="00B80047">
        <w:rPr>
          <w:sz w:val="24"/>
          <w:lang w:val="en-US"/>
        </w:rPr>
        <w:t xml:space="preserve"> laboratory director. </w:t>
      </w:r>
      <w:r w:rsidRPr="00B80047">
        <w:rPr>
          <w:sz w:val="24"/>
          <w:lang w:val="en-US"/>
        </w:rPr>
        <w:t xml:space="preserve">On a yearly basis these </w:t>
      </w:r>
      <w:r w:rsidR="00503B83" w:rsidRPr="00B80047">
        <w:rPr>
          <w:sz w:val="24"/>
          <w:lang w:val="en-US"/>
        </w:rPr>
        <w:t xml:space="preserve">fellowships </w:t>
      </w:r>
      <w:r w:rsidRPr="00B80047">
        <w:rPr>
          <w:sz w:val="24"/>
          <w:lang w:val="en-US"/>
        </w:rPr>
        <w:t>offer: $50,000 for Clinical Fellows; $</w:t>
      </w:r>
      <w:r w:rsidR="002F283A">
        <w:rPr>
          <w:sz w:val="24"/>
          <w:lang w:val="en-US"/>
        </w:rPr>
        <w:t>50</w:t>
      </w:r>
      <w:r w:rsidRPr="00B80047">
        <w:rPr>
          <w:sz w:val="24"/>
          <w:lang w:val="en-US"/>
        </w:rPr>
        <w:t xml:space="preserve">,000 for </w:t>
      </w:r>
      <w:r w:rsidR="0005536B" w:rsidRPr="00B80047">
        <w:rPr>
          <w:sz w:val="24"/>
          <w:lang w:val="en-US"/>
        </w:rPr>
        <w:t>P</w:t>
      </w:r>
      <w:r w:rsidRPr="00B80047">
        <w:rPr>
          <w:sz w:val="24"/>
          <w:lang w:val="en-US"/>
        </w:rPr>
        <w:t>ost-</w:t>
      </w:r>
      <w:r w:rsidR="0005536B" w:rsidRPr="00B80047">
        <w:rPr>
          <w:sz w:val="24"/>
          <w:lang w:val="en-US"/>
        </w:rPr>
        <w:t>D</w:t>
      </w:r>
      <w:r w:rsidRPr="00B80047">
        <w:rPr>
          <w:sz w:val="24"/>
          <w:lang w:val="en-US"/>
        </w:rPr>
        <w:t xml:space="preserve">octoral </w:t>
      </w:r>
      <w:r w:rsidR="0005536B" w:rsidRPr="00B80047">
        <w:rPr>
          <w:sz w:val="24"/>
          <w:lang w:val="en-US"/>
        </w:rPr>
        <w:t>Fellows</w:t>
      </w:r>
      <w:r w:rsidRPr="00B80047">
        <w:rPr>
          <w:sz w:val="24"/>
          <w:lang w:val="en-US"/>
        </w:rPr>
        <w:t xml:space="preserve">; </w:t>
      </w:r>
      <w:r w:rsidR="00837C4E" w:rsidRPr="00B80047">
        <w:rPr>
          <w:sz w:val="24"/>
          <w:lang w:val="en-US"/>
        </w:rPr>
        <w:t xml:space="preserve">and </w:t>
      </w:r>
      <w:r w:rsidRPr="00B80047">
        <w:rPr>
          <w:sz w:val="24"/>
          <w:lang w:val="en-US"/>
        </w:rPr>
        <w:t>$2</w:t>
      </w:r>
      <w:r w:rsidR="002F283A">
        <w:rPr>
          <w:sz w:val="24"/>
          <w:lang w:val="en-US"/>
        </w:rPr>
        <w:t>5</w:t>
      </w:r>
      <w:r w:rsidRPr="00B80047">
        <w:rPr>
          <w:sz w:val="24"/>
          <w:lang w:val="en-US"/>
        </w:rPr>
        <w:t xml:space="preserve">,000 for </w:t>
      </w:r>
      <w:r w:rsidR="0005536B" w:rsidRPr="00B80047">
        <w:rPr>
          <w:sz w:val="24"/>
          <w:lang w:val="en-US"/>
        </w:rPr>
        <w:t>D</w:t>
      </w:r>
      <w:r w:rsidRPr="00B80047">
        <w:rPr>
          <w:sz w:val="24"/>
          <w:lang w:val="en-US"/>
        </w:rPr>
        <w:t xml:space="preserve">octoral </w:t>
      </w:r>
      <w:r w:rsidR="0005536B" w:rsidRPr="00B80047">
        <w:rPr>
          <w:sz w:val="24"/>
          <w:lang w:val="en-US"/>
        </w:rPr>
        <w:t>Fellows</w:t>
      </w:r>
      <w:r w:rsidRPr="00B80047">
        <w:rPr>
          <w:sz w:val="24"/>
          <w:lang w:val="en-US"/>
        </w:rPr>
        <w:t>.</w:t>
      </w:r>
      <w:r w:rsidR="000A6D1F" w:rsidRPr="00B80047">
        <w:rPr>
          <w:sz w:val="24"/>
          <w:lang w:val="en-US"/>
        </w:rPr>
        <w:t xml:space="preserve"> </w:t>
      </w:r>
      <w:r w:rsidR="00F27BDF" w:rsidRPr="00B80047">
        <w:rPr>
          <w:sz w:val="24"/>
          <w:lang w:val="en-US"/>
        </w:rPr>
        <w:t xml:space="preserve">In addition, a yearly supplement of </w:t>
      </w:r>
      <w:r w:rsidR="00D8673E">
        <w:rPr>
          <w:sz w:val="24"/>
          <w:lang w:val="en-US"/>
        </w:rPr>
        <w:t xml:space="preserve">up to </w:t>
      </w:r>
      <w:r w:rsidR="00F27BDF" w:rsidRPr="00B80047">
        <w:rPr>
          <w:sz w:val="24"/>
          <w:lang w:val="en-US"/>
        </w:rPr>
        <w:t>$2,000</w:t>
      </w:r>
      <w:r w:rsidR="00FD0B11" w:rsidRPr="00B80047">
        <w:rPr>
          <w:sz w:val="24"/>
          <w:lang w:val="en-US"/>
        </w:rPr>
        <w:t xml:space="preserve"> for </w:t>
      </w:r>
      <w:r w:rsidR="00837C4E" w:rsidRPr="00B80047">
        <w:rPr>
          <w:sz w:val="24"/>
          <w:lang w:val="en-US"/>
        </w:rPr>
        <w:t xml:space="preserve">Clinical </w:t>
      </w:r>
      <w:r w:rsidR="000A6D1F" w:rsidRPr="00B80047">
        <w:rPr>
          <w:sz w:val="24"/>
          <w:lang w:val="en-US"/>
        </w:rPr>
        <w:t xml:space="preserve">Fellows and </w:t>
      </w:r>
      <w:r w:rsidR="00837C4E" w:rsidRPr="00B80047">
        <w:rPr>
          <w:sz w:val="24"/>
          <w:lang w:val="en-US"/>
        </w:rPr>
        <w:t>Post-D</w:t>
      </w:r>
      <w:r w:rsidR="000A6D1F" w:rsidRPr="00B80047">
        <w:rPr>
          <w:sz w:val="24"/>
          <w:lang w:val="en-US"/>
        </w:rPr>
        <w:t xml:space="preserve">octoral </w:t>
      </w:r>
      <w:r w:rsidR="00837C4E" w:rsidRPr="00B80047">
        <w:rPr>
          <w:sz w:val="24"/>
          <w:lang w:val="en-US"/>
        </w:rPr>
        <w:t xml:space="preserve">Fellows </w:t>
      </w:r>
      <w:r w:rsidR="00F27BDF" w:rsidRPr="00B80047">
        <w:rPr>
          <w:sz w:val="24"/>
          <w:lang w:val="en-US"/>
        </w:rPr>
        <w:t>and</w:t>
      </w:r>
      <w:r w:rsidR="000A6D1F" w:rsidRPr="00B80047">
        <w:rPr>
          <w:sz w:val="24"/>
          <w:lang w:val="en-US"/>
        </w:rPr>
        <w:t xml:space="preserve"> </w:t>
      </w:r>
      <w:r w:rsidR="00D8673E">
        <w:rPr>
          <w:sz w:val="24"/>
          <w:lang w:val="en-US"/>
        </w:rPr>
        <w:t xml:space="preserve">up to </w:t>
      </w:r>
      <w:r w:rsidR="000A6D1F" w:rsidRPr="00B80047">
        <w:rPr>
          <w:sz w:val="24"/>
          <w:lang w:val="en-US"/>
        </w:rPr>
        <w:t>$1</w:t>
      </w:r>
      <w:r w:rsidR="00F31759">
        <w:rPr>
          <w:sz w:val="24"/>
          <w:lang w:val="en-US"/>
        </w:rPr>
        <w:t>,</w:t>
      </w:r>
      <w:r w:rsidR="000A6D1F" w:rsidRPr="00B80047">
        <w:rPr>
          <w:sz w:val="24"/>
          <w:lang w:val="en-US"/>
        </w:rPr>
        <w:t xml:space="preserve">000 for </w:t>
      </w:r>
      <w:r w:rsidR="00837C4E" w:rsidRPr="00B80047">
        <w:rPr>
          <w:sz w:val="24"/>
          <w:lang w:val="en-US"/>
        </w:rPr>
        <w:t>Doctoral Fellows</w:t>
      </w:r>
      <w:r w:rsidR="000A6D1F" w:rsidRPr="00B80047">
        <w:rPr>
          <w:sz w:val="24"/>
          <w:lang w:val="en-US"/>
        </w:rPr>
        <w:t xml:space="preserve"> will be awarded for </w:t>
      </w:r>
      <w:r w:rsidR="00F31759">
        <w:rPr>
          <w:sz w:val="24"/>
          <w:lang w:val="en-US"/>
        </w:rPr>
        <w:t xml:space="preserve">related </w:t>
      </w:r>
      <w:r w:rsidR="000A6D1F" w:rsidRPr="00B80047">
        <w:rPr>
          <w:sz w:val="24"/>
          <w:lang w:val="en-US"/>
        </w:rPr>
        <w:t xml:space="preserve">academic activities (attendance </w:t>
      </w:r>
      <w:r w:rsidR="00733D01" w:rsidRPr="00B80047">
        <w:rPr>
          <w:sz w:val="24"/>
          <w:lang w:val="en-US"/>
        </w:rPr>
        <w:t>at</w:t>
      </w:r>
      <w:r w:rsidR="007B1A81" w:rsidRPr="00B80047">
        <w:rPr>
          <w:sz w:val="24"/>
          <w:lang w:val="en-US"/>
        </w:rPr>
        <w:t xml:space="preserve"> </w:t>
      </w:r>
      <w:r w:rsidR="000A6D1F" w:rsidRPr="00B80047">
        <w:rPr>
          <w:sz w:val="24"/>
          <w:lang w:val="en-US"/>
        </w:rPr>
        <w:t>convention</w:t>
      </w:r>
      <w:r w:rsidR="00733D01" w:rsidRPr="00B80047">
        <w:rPr>
          <w:sz w:val="24"/>
          <w:lang w:val="en-US"/>
        </w:rPr>
        <w:t>s</w:t>
      </w:r>
      <w:r w:rsidR="000A6D1F" w:rsidRPr="00B80047">
        <w:rPr>
          <w:sz w:val="24"/>
          <w:lang w:val="en-US"/>
        </w:rPr>
        <w:t xml:space="preserve">, </w:t>
      </w:r>
      <w:r w:rsidR="00C95EED">
        <w:rPr>
          <w:sz w:val="24"/>
          <w:lang w:val="en-US"/>
        </w:rPr>
        <w:t>etc</w:t>
      </w:r>
      <w:r w:rsidR="00733D01" w:rsidRPr="00B80047">
        <w:rPr>
          <w:sz w:val="24"/>
          <w:lang w:val="en-US"/>
        </w:rPr>
        <w:t>.</w:t>
      </w:r>
      <w:r w:rsidR="000A6D1F" w:rsidRPr="00B80047">
        <w:rPr>
          <w:sz w:val="24"/>
          <w:lang w:val="en-US"/>
        </w:rPr>
        <w:t>).</w:t>
      </w:r>
    </w:p>
    <w:p w14:paraId="200786E0" w14:textId="3A8A2BAE" w:rsidR="00C95EED" w:rsidRDefault="00C95EED" w:rsidP="43AA24D6">
      <w:pPr>
        <w:pStyle w:val="CommentText"/>
        <w:ind w:left="540" w:right="547"/>
        <w:rPr>
          <w:sz w:val="24"/>
          <w:szCs w:val="24"/>
          <w:lang w:val="en-US"/>
        </w:rPr>
      </w:pPr>
    </w:p>
    <w:p w14:paraId="5BCDF83F" w14:textId="1711A8C6" w:rsidR="00D36402" w:rsidRDefault="002814A1" w:rsidP="346D121C">
      <w:pPr>
        <w:pStyle w:val="CommentText"/>
        <w:ind w:left="547" w:right="547"/>
        <w:rPr>
          <w:sz w:val="24"/>
          <w:szCs w:val="24"/>
          <w:lang w:val="en-US"/>
        </w:rPr>
      </w:pPr>
      <w:r w:rsidRPr="346D121C">
        <w:rPr>
          <w:sz w:val="24"/>
          <w:szCs w:val="24"/>
          <w:lang w:val="en-US"/>
        </w:rPr>
        <w:t xml:space="preserve">If a candidate is requesting a second </w:t>
      </w:r>
      <w:r w:rsidR="0014262F" w:rsidRPr="346D121C">
        <w:rPr>
          <w:sz w:val="24"/>
          <w:szCs w:val="24"/>
          <w:lang w:val="en-US"/>
        </w:rPr>
        <w:t xml:space="preserve">Cole </w:t>
      </w:r>
      <w:r w:rsidRPr="346D121C">
        <w:rPr>
          <w:sz w:val="24"/>
          <w:szCs w:val="24"/>
          <w:lang w:val="en-US"/>
        </w:rPr>
        <w:t xml:space="preserve">Fellowship, the second </w:t>
      </w:r>
      <w:r w:rsidR="009F72EB" w:rsidRPr="346D121C">
        <w:rPr>
          <w:sz w:val="24"/>
          <w:szCs w:val="24"/>
          <w:lang w:val="en-US"/>
        </w:rPr>
        <w:t xml:space="preserve">request for a </w:t>
      </w:r>
      <w:r w:rsidRPr="346D121C">
        <w:rPr>
          <w:sz w:val="24"/>
          <w:szCs w:val="24"/>
          <w:lang w:val="en-US"/>
        </w:rPr>
        <w:t>Fellowship must show substantial progress from the initial application</w:t>
      </w:r>
      <w:r w:rsidR="00934E28" w:rsidRPr="346D121C">
        <w:rPr>
          <w:sz w:val="24"/>
          <w:szCs w:val="24"/>
          <w:lang w:val="en-US"/>
        </w:rPr>
        <w:t xml:space="preserve">. </w:t>
      </w:r>
      <w:r w:rsidRPr="346D121C">
        <w:rPr>
          <w:sz w:val="24"/>
          <w:szCs w:val="24"/>
          <w:lang w:val="en-US"/>
        </w:rPr>
        <w:t xml:space="preserve">No more than </w:t>
      </w:r>
      <w:r w:rsidR="0014262F" w:rsidRPr="346D121C">
        <w:rPr>
          <w:sz w:val="24"/>
          <w:szCs w:val="24"/>
          <w:lang w:val="en-US"/>
        </w:rPr>
        <w:t>two</w:t>
      </w:r>
      <w:r w:rsidRPr="346D121C">
        <w:rPr>
          <w:sz w:val="24"/>
          <w:szCs w:val="24"/>
          <w:lang w:val="en-US"/>
        </w:rPr>
        <w:t xml:space="preserve"> </w:t>
      </w:r>
      <w:r w:rsidRPr="346D121C">
        <w:rPr>
          <w:sz w:val="24"/>
          <w:szCs w:val="24"/>
          <w:lang w:val="en-US"/>
        </w:rPr>
        <w:lastRenderedPageBreak/>
        <w:t xml:space="preserve">Fellowships may be </w:t>
      </w:r>
      <w:r w:rsidR="009C06EA" w:rsidRPr="346D121C">
        <w:rPr>
          <w:sz w:val="24"/>
          <w:szCs w:val="24"/>
          <w:lang w:val="en-US"/>
        </w:rPr>
        <w:t>awarded</w:t>
      </w:r>
      <w:r w:rsidR="006817D4" w:rsidRPr="346D121C">
        <w:rPr>
          <w:sz w:val="24"/>
          <w:szCs w:val="24"/>
          <w:lang w:val="en-US"/>
        </w:rPr>
        <w:t xml:space="preserve"> </w:t>
      </w:r>
      <w:r w:rsidR="009C06EA" w:rsidRPr="346D121C">
        <w:rPr>
          <w:sz w:val="24"/>
          <w:szCs w:val="24"/>
          <w:lang w:val="en-US"/>
        </w:rPr>
        <w:t>to</w:t>
      </w:r>
      <w:r w:rsidR="006817D4" w:rsidRPr="346D121C">
        <w:rPr>
          <w:sz w:val="24"/>
          <w:szCs w:val="24"/>
          <w:lang w:val="en-US"/>
        </w:rPr>
        <w:t xml:space="preserve"> </w:t>
      </w:r>
      <w:r w:rsidRPr="346D121C">
        <w:rPr>
          <w:sz w:val="24"/>
          <w:szCs w:val="24"/>
          <w:lang w:val="en-US"/>
        </w:rPr>
        <w:t>any candidate</w:t>
      </w:r>
      <w:r w:rsidR="00380DBD" w:rsidRPr="346D121C">
        <w:rPr>
          <w:sz w:val="24"/>
          <w:szCs w:val="24"/>
          <w:lang w:val="en-US"/>
        </w:rPr>
        <w:t xml:space="preserve"> at the same level of study</w:t>
      </w:r>
      <w:r w:rsidR="00F31759" w:rsidRPr="346D121C">
        <w:rPr>
          <w:sz w:val="24"/>
          <w:szCs w:val="24"/>
          <w:lang w:val="en-US"/>
        </w:rPr>
        <w:t xml:space="preserve">. </w:t>
      </w:r>
      <w:r w:rsidR="00D36402" w:rsidRPr="346D121C">
        <w:rPr>
          <w:sz w:val="24"/>
          <w:szCs w:val="24"/>
          <w:lang w:val="en-US"/>
        </w:rPr>
        <w:t>Furthermore, candidates are not eligible to re</w:t>
      </w:r>
      <w:r w:rsidR="009C06EA" w:rsidRPr="346D121C">
        <w:rPr>
          <w:sz w:val="24"/>
          <w:szCs w:val="24"/>
          <w:lang w:val="en-US"/>
        </w:rPr>
        <w:t>quest</w:t>
      </w:r>
      <w:r w:rsidR="00D36402" w:rsidRPr="346D121C">
        <w:rPr>
          <w:sz w:val="24"/>
          <w:szCs w:val="24"/>
          <w:lang w:val="en-US"/>
        </w:rPr>
        <w:t xml:space="preserve"> a Fellowship for studies beyond the 5</w:t>
      </w:r>
      <w:r w:rsidR="00D36402" w:rsidRPr="346D121C">
        <w:rPr>
          <w:sz w:val="24"/>
          <w:szCs w:val="24"/>
          <w:vertAlign w:val="superscript"/>
          <w:lang w:val="en-US"/>
        </w:rPr>
        <w:t>th</w:t>
      </w:r>
      <w:r w:rsidR="00D36402" w:rsidRPr="346D121C">
        <w:rPr>
          <w:sz w:val="24"/>
          <w:szCs w:val="24"/>
          <w:lang w:val="en-US"/>
        </w:rPr>
        <w:t xml:space="preserve"> year of a PhD or Post-Doc program.</w:t>
      </w:r>
    </w:p>
    <w:p w14:paraId="60B18CC7" w14:textId="77777777" w:rsidR="008B190C" w:rsidRDefault="008B190C" w:rsidP="00F31759">
      <w:pPr>
        <w:pStyle w:val="CommentText"/>
        <w:ind w:left="547" w:right="547"/>
        <w:rPr>
          <w:sz w:val="24"/>
          <w:lang w:val="en-US"/>
        </w:rPr>
      </w:pPr>
    </w:p>
    <w:p w14:paraId="43532CB9" w14:textId="6A10519A" w:rsidR="008B190C" w:rsidRDefault="008B190C" w:rsidP="00F31759">
      <w:pPr>
        <w:pStyle w:val="CommentText"/>
        <w:ind w:left="547" w:right="547"/>
        <w:rPr>
          <w:sz w:val="24"/>
          <w:lang w:val="en-US"/>
        </w:rPr>
      </w:pPr>
      <w:r>
        <w:rPr>
          <w:sz w:val="24"/>
          <w:lang w:val="en-US"/>
        </w:rPr>
        <w:t xml:space="preserve">Candidates who hold </w:t>
      </w:r>
      <w:r w:rsidR="007F6BBC">
        <w:rPr>
          <w:sz w:val="24"/>
          <w:lang w:val="en-US"/>
        </w:rPr>
        <w:t xml:space="preserve">other confirmed funding such as FRQS or similar level of funding are not eligible for the Fellowship. </w:t>
      </w:r>
      <w:r w:rsidR="000A4C73" w:rsidRPr="00CF1FF0">
        <w:rPr>
          <w:sz w:val="24"/>
          <w:lang w:val="en-US"/>
        </w:rPr>
        <w:t xml:space="preserve">Those who are in the process of applying for such funding are welcome to apply for the Cole Fellowship, under obligation that </w:t>
      </w:r>
      <w:r w:rsidR="007C2B7C" w:rsidRPr="00CF1FF0">
        <w:rPr>
          <w:sz w:val="24"/>
          <w:lang w:val="en-US"/>
        </w:rPr>
        <w:t>we are notified if another funding application is successful.</w:t>
      </w:r>
      <w:r w:rsidR="007C2B7C">
        <w:rPr>
          <w:sz w:val="24"/>
          <w:lang w:val="en-US"/>
        </w:rPr>
        <w:t xml:space="preserve"> </w:t>
      </w:r>
    </w:p>
    <w:p w14:paraId="07B95D8F" w14:textId="77777777" w:rsidR="00D36402" w:rsidRDefault="00D36402" w:rsidP="00B15A4F">
      <w:pPr>
        <w:pStyle w:val="CommentText"/>
        <w:ind w:left="547" w:right="547"/>
        <w:rPr>
          <w:sz w:val="24"/>
          <w:lang w:val="en-US"/>
        </w:rPr>
      </w:pPr>
    </w:p>
    <w:p w14:paraId="6D46F42A" w14:textId="74131671" w:rsidR="00C95EED" w:rsidRDefault="00C95EED" w:rsidP="00B15A4F">
      <w:pPr>
        <w:pStyle w:val="CommentText"/>
        <w:ind w:left="547" w:right="547"/>
        <w:rPr>
          <w:sz w:val="24"/>
          <w:lang w:val="en-US"/>
        </w:rPr>
      </w:pPr>
      <w:r w:rsidRPr="00CD1B87">
        <w:rPr>
          <w:sz w:val="24"/>
          <w:lang w:val="en-US"/>
        </w:rPr>
        <w:t xml:space="preserve">The supervisory laboratory is responsible for </w:t>
      </w:r>
      <w:r w:rsidRPr="00704A14">
        <w:rPr>
          <w:sz w:val="24"/>
          <w:lang w:val="en-US"/>
        </w:rPr>
        <w:t>funding 50%</w:t>
      </w:r>
      <w:r w:rsidRPr="00CD1B87">
        <w:rPr>
          <w:sz w:val="24"/>
          <w:lang w:val="en-US"/>
        </w:rPr>
        <w:t xml:space="preserve"> of the amount of the Fellowship. </w:t>
      </w:r>
      <w:r w:rsidR="00A5034B">
        <w:rPr>
          <w:sz w:val="24"/>
          <w:lang w:val="en-US"/>
        </w:rPr>
        <w:t>However, i</w:t>
      </w:r>
      <w:r w:rsidR="001B622F" w:rsidRPr="00CD1B87">
        <w:rPr>
          <w:sz w:val="24"/>
          <w:lang w:val="en-US"/>
        </w:rPr>
        <w:t xml:space="preserve">f the </w:t>
      </w:r>
      <w:r w:rsidR="0087382F" w:rsidRPr="00CD1B87">
        <w:rPr>
          <w:sz w:val="24"/>
          <w:lang w:val="en-US"/>
        </w:rPr>
        <w:t>Principal Investigator</w:t>
      </w:r>
      <w:r w:rsidR="00845122" w:rsidRPr="00CD1B87">
        <w:rPr>
          <w:sz w:val="24"/>
          <w:lang w:val="en-US"/>
        </w:rPr>
        <w:t xml:space="preserve"> (</w:t>
      </w:r>
      <w:r w:rsidR="0087382F" w:rsidRPr="00CD1B87">
        <w:rPr>
          <w:sz w:val="24"/>
          <w:lang w:val="en-US"/>
        </w:rPr>
        <w:t xml:space="preserve">the </w:t>
      </w:r>
      <w:r w:rsidR="001B622F" w:rsidRPr="00CD1B87">
        <w:rPr>
          <w:sz w:val="24"/>
          <w:lang w:val="en-US"/>
        </w:rPr>
        <w:t>supervisor of the candidate</w:t>
      </w:r>
      <w:r w:rsidR="00845122" w:rsidRPr="00CD1B87">
        <w:rPr>
          <w:sz w:val="24"/>
          <w:lang w:val="en-US"/>
        </w:rPr>
        <w:t>)</w:t>
      </w:r>
      <w:r w:rsidR="001B622F" w:rsidRPr="00CD1B87">
        <w:rPr>
          <w:sz w:val="24"/>
          <w:lang w:val="en-US"/>
        </w:rPr>
        <w:t xml:space="preserve"> has been a supervisor for </w:t>
      </w:r>
      <w:r w:rsidR="00496ED7">
        <w:rPr>
          <w:sz w:val="24"/>
          <w:lang w:val="en-US"/>
        </w:rPr>
        <w:t xml:space="preserve">less than </w:t>
      </w:r>
      <w:r w:rsidR="001B622F" w:rsidRPr="00CD1B87">
        <w:rPr>
          <w:sz w:val="24"/>
          <w:lang w:val="en-US"/>
        </w:rPr>
        <w:t>5 years at the time of the application deadline, the Cole Foundation will fund 100% of the cost of the Fellowship.</w:t>
      </w:r>
    </w:p>
    <w:p w14:paraId="5611D875" w14:textId="77777777" w:rsidR="00C95EED" w:rsidRDefault="00C95EED" w:rsidP="00B15A4F">
      <w:pPr>
        <w:pStyle w:val="CommentText"/>
        <w:ind w:left="547" w:right="547"/>
        <w:rPr>
          <w:sz w:val="24"/>
          <w:lang w:val="en-US"/>
        </w:rPr>
      </w:pPr>
    </w:p>
    <w:p w14:paraId="7958EAA7" w14:textId="31FA4E48" w:rsidR="00142755" w:rsidRDefault="00280DEF" w:rsidP="346D121C">
      <w:pPr>
        <w:pStyle w:val="CommentText"/>
        <w:ind w:left="540" w:right="540"/>
        <w:rPr>
          <w:sz w:val="24"/>
          <w:szCs w:val="24"/>
          <w:lang w:val="en-US"/>
        </w:rPr>
      </w:pPr>
      <w:r w:rsidRPr="43AA24D6">
        <w:rPr>
          <w:sz w:val="24"/>
          <w:szCs w:val="24"/>
          <w:lang w:val="en-CA"/>
        </w:rPr>
        <w:t xml:space="preserve">The deadline for the competition is </w:t>
      </w:r>
      <w:r w:rsidR="0014262F" w:rsidRPr="43AA24D6">
        <w:rPr>
          <w:sz w:val="24"/>
          <w:szCs w:val="24"/>
          <w:lang w:val="en-CA"/>
        </w:rPr>
        <w:t xml:space="preserve">January </w:t>
      </w:r>
      <w:r w:rsidR="0F40F840" w:rsidRPr="43AA24D6">
        <w:rPr>
          <w:sz w:val="24"/>
          <w:szCs w:val="24"/>
          <w:lang w:val="en-CA"/>
        </w:rPr>
        <w:t>3</w:t>
      </w:r>
      <w:r w:rsidR="05D19845" w:rsidRPr="43AA24D6">
        <w:rPr>
          <w:sz w:val="24"/>
          <w:szCs w:val="24"/>
          <w:lang w:val="en-CA"/>
        </w:rPr>
        <w:t>0</w:t>
      </w:r>
      <w:r w:rsidR="5D49C844" w:rsidRPr="43AA24D6">
        <w:rPr>
          <w:sz w:val="24"/>
          <w:szCs w:val="24"/>
          <w:vertAlign w:val="superscript"/>
          <w:lang w:val="en-CA"/>
        </w:rPr>
        <w:t>th</w:t>
      </w:r>
      <w:r w:rsidR="0049248B" w:rsidRPr="43AA24D6">
        <w:rPr>
          <w:sz w:val="24"/>
          <w:szCs w:val="24"/>
          <w:lang w:val="en-CA"/>
        </w:rPr>
        <w:t>, 202</w:t>
      </w:r>
      <w:r w:rsidR="304141A6" w:rsidRPr="43AA24D6">
        <w:rPr>
          <w:sz w:val="24"/>
          <w:szCs w:val="24"/>
          <w:lang w:val="en-CA"/>
        </w:rPr>
        <w:t>6</w:t>
      </w:r>
      <w:r w:rsidRPr="43AA24D6">
        <w:rPr>
          <w:sz w:val="24"/>
          <w:szCs w:val="24"/>
          <w:lang w:val="en-CA"/>
        </w:rPr>
        <w:t>.</w:t>
      </w:r>
      <w:r w:rsidR="00F27BDF" w:rsidRPr="43AA24D6">
        <w:rPr>
          <w:sz w:val="24"/>
          <w:szCs w:val="24"/>
          <w:lang w:val="en-CA"/>
        </w:rPr>
        <w:t xml:space="preserve"> </w:t>
      </w:r>
      <w:r w:rsidRPr="43AA24D6">
        <w:rPr>
          <w:sz w:val="24"/>
          <w:szCs w:val="24"/>
          <w:lang w:val="en-CA"/>
        </w:rPr>
        <w:t>Application forms for submissions and for letters of support may be obtained</w:t>
      </w:r>
      <w:r w:rsidR="00F85073" w:rsidRPr="43AA24D6">
        <w:rPr>
          <w:sz w:val="24"/>
          <w:szCs w:val="24"/>
          <w:lang w:val="en-CA"/>
        </w:rPr>
        <w:t xml:space="preserve"> </w:t>
      </w:r>
      <w:r w:rsidRPr="43AA24D6">
        <w:rPr>
          <w:sz w:val="24"/>
          <w:szCs w:val="24"/>
          <w:lang w:val="en-CA"/>
        </w:rPr>
        <w:t xml:space="preserve">through the </w:t>
      </w:r>
      <w:r w:rsidR="00B15C97" w:rsidRPr="43AA24D6">
        <w:rPr>
          <w:sz w:val="24"/>
          <w:szCs w:val="24"/>
          <w:lang w:val="en-CA"/>
        </w:rPr>
        <w:t>host institution (University of Montreal, McGill University or the INRS-</w:t>
      </w:r>
      <w:proofErr w:type="spellStart"/>
      <w:r w:rsidR="00B15C97" w:rsidRPr="43AA24D6">
        <w:rPr>
          <w:sz w:val="24"/>
          <w:szCs w:val="24"/>
          <w:lang w:val="en-CA"/>
        </w:rPr>
        <w:t>Institut</w:t>
      </w:r>
      <w:proofErr w:type="spellEnd"/>
      <w:r w:rsidR="00B15C97" w:rsidRPr="43AA24D6">
        <w:rPr>
          <w:sz w:val="24"/>
          <w:szCs w:val="24"/>
          <w:lang w:val="en-CA"/>
        </w:rPr>
        <w:t xml:space="preserve"> Armand-Frappier</w:t>
      </w:r>
      <w:r w:rsidR="00EC60AF" w:rsidRPr="43AA24D6">
        <w:rPr>
          <w:sz w:val="24"/>
          <w:szCs w:val="24"/>
          <w:lang w:val="en-CA"/>
        </w:rPr>
        <w:t>)</w:t>
      </w:r>
      <w:r w:rsidR="00C95EED" w:rsidRPr="43AA24D6">
        <w:rPr>
          <w:sz w:val="24"/>
          <w:szCs w:val="24"/>
          <w:lang w:val="en-CA"/>
        </w:rPr>
        <w:t xml:space="preserve"> or from the Cole Foundation web site</w:t>
      </w:r>
      <w:r w:rsidR="00142755" w:rsidRPr="006309FA">
        <w:rPr>
          <w:lang w:val="en-CA"/>
        </w:rPr>
        <w:br/>
      </w:r>
      <w:r w:rsidR="005A1134" w:rsidRPr="43AA24D6">
        <w:rPr>
          <w:sz w:val="24"/>
          <w:szCs w:val="24"/>
          <w:lang w:val="en-CA"/>
        </w:rPr>
        <w:t>(</w:t>
      </w:r>
      <w:hyperlink r:id="rId11">
        <w:r w:rsidR="005A1134" w:rsidRPr="43AA24D6">
          <w:rPr>
            <w:rStyle w:val="Hyperlink"/>
            <w:sz w:val="24"/>
            <w:szCs w:val="24"/>
            <w:lang w:val="en-CA"/>
          </w:rPr>
          <w:t>https://www.colefoundation.ca/en/programmes/fellowships/</w:t>
        </w:r>
      </w:hyperlink>
      <w:r w:rsidR="005A1134" w:rsidRPr="43AA24D6">
        <w:rPr>
          <w:sz w:val="24"/>
          <w:szCs w:val="24"/>
          <w:lang w:val="en-CA"/>
        </w:rPr>
        <w:t xml:space="preserve">) </w:t>
      </w:r>
      <w:r w:rsidRPr="43AA24D6">
        <w:rPr>
          <w:sz w:val="24"/>
          <w:szCs w:val="24"/>
          <w:lang w:val="en-CA"/>
        </w:rPr>
        <w:t xml:space="preserve">The completed forms must be submitted </w:t>
      </w:r>
      <w:r w:rsidR="00E81468" w:rsidRPr="43AA24D6">
        <w:rPr>
          <w:sz w:val="24"/>
          <w:szCs w:val="24"/>
          <w:lang w:val="en-CA"/>
        </w:rPr>
        <w:t xml:space="preserve">by email to the host institution contact person. </w:t>
      </w:r>
      <w:r w:rsidR="004801E6" w:rsidRPr="43AA24D6">
        <w:rPr>
          <w:sz w:val="24"/>
          <w:szCs w:val="24"/>
          <w:lang w:val="en-CA"/>
        </w:rPr>
        <w:t xml:space="preserve">The award winners will be announced </w:t>
      </w:r>
      <w:r w:rsidR="003335E1" w:rsidRPr="43AA24D6">
        <w:rPr>
          <w:sz w:val="24"/>
          <w:szCs w:val="24"/>
          <w:lang w:val="en-CA"/>
        </w:rPr>
        <w:t>in mid-</w:t>
      </w:r>
      <w:r w:rsidR="00C95BC8" w:rsidRPr="43AA24D6">
        <w:rPr>
          <w:sz w:val="24"/>
          <w:szCs w:val="24"/>
          <w:lang w:val="en-CA"/>
        </w:rPr>
        <w:t>April</w:t>
      </w:r>
      <w:r w:rsidR="004801E6" w:rsidRPr="43AA24D6">
        <w:rPr>
          <w:sz w:val="24"/>
          <w:szCs w:val="24"/>
          <w:lang w:val="en-CA"/>
        </w:rPr>
        <w:t xml:space="preserve"> </w:t>
      </w:r>
      <w:r w:rsidR="00C11E81" w:rsidRPr="43AA24D6">
        <w:rPr>
          <w:sz w:val="24"/>
          <w:szCs w:val="24"/>
          <w:lang w:val="en-CA"/>
        </w:rPr>
        <w:t>2026,</w:t>
      </w:r>
      <w:r w:rsidR="004801E6" w:rsidRPr="43AA24D6">
        <w:rPr>
          <w:sz w:val="24"/>
          <w:szCs w:val="24"/>
          <w:lang w:val="en-CA"/>
        </w:rPr>
        <w:t xml:space="preserve"> and the </w:t>
      </w:r>
      <w:r w:rsidR="00503B83" w:rsidRPr="43AA24D6">
        <w:rPr>
          <w:sz w:val="24"/>
          <w:szCs w:val="24"/>
          <w:lang w:val="en-CA"/>
        </w:rPr>
        <w:t xml:space="preserve">fellowships </w:t>
      </w:r>
      <w:r w:rsidR="004801E6" w:rsidRPr="43AA24D6">
        <w:rPr>
          <w:sz w:val="24"/>
          <w:szCs w:val="24"/>
          <w:lang w:val="en-CA"/>
        </w:rPr>
        <w:t>will take effect July 1, 20</w:t>
      </w:r>
      <w:r w:rsidR="00A5034B" w:rsidRPr="43AA24D6">
        <w:rPr>
          <w:sz w:val="24"/>
          <w:szCs w:val="24"/>
          <w:lang w:val="en-CA"/>
        </w:rPr>
        <w:t>2</w:t>
      </w:r>
      <w:r w:rsidR="162E0008" w:rsidRPr="43AA24D6">
        <w:rPr>
          <w:sz w:val="24"/>
          <w:szCs w:val="24"/>
          <w:lang w:val="en-CA"/>
        </w:rPr>
        <w:t>6</w:t>
      </w:r>
      <w:r w:rsidR="004801E6" w:rsidRPr="43AA24D6">
        <w:rPr>
          <w:sz w:val="24"/>
          <w:szCs w:val="24"/>
          <w:lang w:val="en-CA"/>
        </w:rPr>
        <w:t xml:space="preserve">. </w:t>
      </w:r>
      <w:r w:rsidR="00142755" w:rsidRPr="43AA24D6">
        <w:rPr>
          <w:sz w:val="24"/>
          <w:szCs w:val="24"/>
          <w:lang w:val="en-US"/>
        </w:rPr>
        <w:t>Please submit applications to</w:t>
      </w:r>
      <w:r w:rsidR="009A7E0A" w:rsidRPr="43AA24D6">
        <w:rPr>
          <w:sz w:val="24"/>
          <w:szCs w:val="24"/>
          <w:lang w:val="en-US"/>
        </w:rPr>
        <w:t xml:space="preserve"> </w:t>
      </w:r>
      <w:r w:rsidR="005828B2" w:rsidRPr="43AA24D6">
        <w:rPr>
          <w:sz w:val="24"/>
          <w:szCs w:val="24"/>
          <w:lang w:val="en-US"/>
        </w:rPr>
        <w:t xml:space="preserve">the contact person of your </w:t>
      </w:r>
      <w:r w:rsidR="009A7E0A" w:rsidRPr="43AA24D6">
        <w:rPr>
          <w:sz w:val="24"/>
          <w:szCs w:val="24"/>
          <w:lang w:val="en-US"/>
        </w:rPr>
        <w:t>host institution</w:t>
      </w:r>
      <w:r w:rsidR="00142755" w:rsidRPr="43AA24D6">
        <w:rPr>
          <w:sz w:val="24"/>
          <w:szCs w:val="24"/>
          <w:lang w:val="en-US"/>
        </w:rPr>
        <w:t>: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527"/>
        <w:gridCol w:w="4653"/>
      </w:tblGrid>
      <w:tr w:rsidR="00CD0194" w14:paraId="3676EB9A" w14:textId="77777777" w:rsidTr="346D121C">
        <w:tc>
          <w:tcPr>
            <w:tcW w:w="4653" w:type="dxa"/>
          </w:tcPr>
          <w:p w14:paraId="632F01C0" w14:textId="277F85CD" w:rsidR="009A7E0A" w:rsidRPr="00CD0194" w:rsidRDefault="377E6829" w:rsidP="346D121C">
            <w:pPr>
              <w:pStyle w:val="CommentText"/>
              <w:spacing w:before="240"/>
              <w:ind w:left="113" w:right="539"/>
              <w:rPr>
                <w:sz w:val="22"/>
                <w:szCs w:val="22"/>
                <w:lang w:val="en-US"/>
              </w:rPr>
            </w:pPr>
            <w:r w:rsidRPr="346D121C">
              <w:rPr>
                <w:sz w:val="22"/>
                <w:szCs w:val="22"/>
                <w:lang w:val="en-US"/>
              </w:rPr>
              <w:t>Patrick Robinson</w:t>
            </w:r>
          </w:p>
          <w:p w14:paraId="1D6310F9" w14:textId="13209696" w:rsidR="009A7E0A" w:rsidRPr="00CD0194" w:rsidRDefault="45A26848" w:rsidP="346D121C">
            <w:pPr>
              <w:pStyle w:val="CommentText"/>
              <w:ind w:left="113" w:right="540"/>
              <w:rPr>
                <w:sz w:val="22"/>
                <w:szCs w:val="22"/>
                <w:lang w:val="en-US"/>
              </w:rPr>
            </w:pPr>
            <w:r w:rsidRPr="346D121C">
              <w:rPr>
                <w:sz w:val="22"/>
                <w:szCs w:val="22"/>
                <w:lang w:val="en-US"/>
              </w:rPr>
              <w:t>Fellowships Coordinator</w:t>
            </w:r>
            <w:r w:rsidR="00851311" w:rsidRPr="006309FA">
              <w:rPr>
                <w:lang w:val="en-CA"/>
              </w:rPr>
              <w:br/>
            </w:r>
            <w:r w:rsidRPr="346D121C">
              <w:rPr>
                <w:sz w:val="22"/>
                <w:szCs w:val="22"/>
                <w:lang w:val="en-US"/>
              </w:rPr>
              <w:t>Faculty of Medicine</w:t>
            </w:r>
            <w:r w:rsidR="00851311" w:rsidRPr="006309FA">
              <w:rPr>
                <w:lang w:val="en-CA"/>
              </w:rPr>
              <w:br/>
            </w:r>
            <w:r w:rsidR="009A7E0A" w:rsidRPr="346D121C">
              <w:rPr>
                <w:sz w:val="22"/>
                <w:szCs w:val="22"/>
                <w:lang w:val="en-US"/>
              </w:rPr>
              <w:t>McGill University</w:t>
            </w:r>
            <w:r w:rsidR="0049248B" w:rsidRPr="346D121C">
              <w:rPr>
                <w:sz w:val="22"/>
                <w:szCs w:val="22"/>
                <w:lang w:val="en-US"/>
              </w:rPr>
              <w:t xml:space="preserve"> </w:t>
            </w:r>
            <w:r w:rsidR="00851311" w:rsidRPr="006309FA">
              <w:rPr>
                <w:lang w:val="en-CA"/>
              </w:rPr>
              <w:br/>
            </w:r>
            <w:r w:rsidR="009A7E0A" w:rsidRPr="346D121C">
              <w:rPr>
                <w:sz w:val="22"/>
                <w:szCs w:val="22"/>
                <w:lang w:val="en-US"/>
              </w:rPr>
              <w:t>McIntyre Building, Room 637</w:t>
            </w:r>
            <w:r w:rsidR="00851311" w:rsidRPr="006309FA">
              <w:rPr>
                <w:lang w:val="en-CA"/>
              </w:rPr>
              <w:br/>
            </w:r>
            <w:r w:rsidR="009A7E0A" w:rsidRPr="346D121C">
              <w:rPr>
                <w:sz w:val="22"/>
                <w:szCs w:val="22"/>
                <w:lang w:val="en-US"/>
              </w:rPr>
              <w:t>3655 Promenade Sir William Osler</w:t>
            </w:r>
            <w:r w:rsidR="00851311" w:rsidRPr="006309FA">
              <w:rPr>
                <w:lang w:val="en-CA"/>
              </w:rPr>
              <w:br/>
            </w:r>
            <w:r w:rsidR="009A7E0A" w:rsidRPr="346D121C">
              <w:rPr>
                <w:sz w:val="22"/>
                <w:szCs w:val="22"/>
                <w:lang w:val="en-US"/>
              </w:rPr>
              <w:t>Montreal, Q</w:t>
            </w:r>
            <w:r w:rsidR="006309FA">
              <w:rPr>
                <w:sz w:val="22"/>
                <w:szCs w:val="22"/>
                <w:lang w:val="en-US"/>
              </w:rPr>
              <w:t>c,</w:t>
            </w:r>
            <w:r w:rsidR="009A7E0A" w:rsidRPr="346D121C">
              <w:rPr>
                <w:sz w:val="22"/>
                <w:szCs w:val="22"/>
                <w:lang w:val="en-US"/>
              </w:rPr>
              <w:t xml:space="preserve"> H3G 1Y6</w:t>
            </w:r>
          </w:p>
          <w:p w14:paraId="7C8EDB59" w14:textId="77777777" w:rsidR="009A7E0A" w:rsidRPr="00CD0194" w:rsidRDefault="009A7E0A" w:rsidP="346D121C">
            <w:pPr>
              <w:pStyle w:val="CommentText"/>
              <w:ind w:left="113" w:right="539"/>
              <w:rPr>
                <w:sz w:val="22"/>
                <w:szCs w:val="22"/>
                <w:lang w:val="en-US"/>
              </w:rPr>
            </w:pPr>
          </w:p>
          <w:p w14:paraId="0F81DCB2" w14:textId="77777777" w:rsidR="009A7E0A" w:rsidRPr="00CD0194" w:rsidRDefault="009A7E0A" w:rsidP="346D121C">
            <w:pPr>
              <w:pStyle w:val="CommentText"/>
              <w:spacing w:after="240"/>
              <w:ind w:left="113" w:right="539"/>
              <w:rPr>
                <w:sz w:val="22"/>
                <w:szCs w:val="22"/>
                <w:lang w:val="en-US"/>
              </w:rPr>
            </w:pPr>
            <w:r w:rsidRPr="346D121C">
              <w:rPr>
                <w:color w:val="0000FF"/>
                <w:sz w:val="22"/>
                <w:szCs w:val="22"/>
                <w:u w:val="single"/>
                <w:lang w:val="en-US"/>
              </w:rPr>
              <w:t>gradstudies.med@mcgill.ca</w:t>
            </w:r>
          </w:p>
        </w:tc>
        <w:tc>
          <w:tcPr>
            <w:tcW w:w="4743" w:type="dxa"/>
          </w:tcPr>
          <w:p w14:paraId="03FC59C8" w14:textId="77777777" w:rsidR="00962BA2" w:rsidRPr="00CD0194" w:rsidRDefault="0067393C" w:rsidP="00DF0189">
            <w:pPr>
              <w:pStyle w:val="CommentText"/>
              <w:spacing w:before="240"/>
              <w:ind w:left="288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Jean-François Bouchard</w:t>
            </w:r>
            <w:r w:rsidR="00DF0189">
              <w:rPr>
                <w:sz w:val="24"/>
                <w:szCs w:val="24"/>
              </w:rPr>
              <w:br/>
            </w:r>
            <w:r w:rsidRPr="0067393C">
              <w:rPr>
                <w:sz w:val="24"/>
              </w:rPr>
              <w:t>Vice-décanat à la recherche et au développement</w:t>
            </w:r>
            <w:r w:rsidR="00851311">
              <w:rPr>
                <w:sz w:val="24"/>
                <w:szCs w:val="24"/>
              </w:rPr>
              <w:br/>
              <w:t>Faculté de médecine</w:t>
            </w:r>
            <w:r w:rsidR="00962BA2" w:rsidRPr="00CD0194">
              <w:rPr>
                <w:sz w:val="24"/>
                <w:szCs w:val="24"/>
              </w:rPr>
              <w:br/>
            </w:r>
            <w:r w:rsidR="00961772">
              <w:rPr>
                <w:sz w:val="24"/>
                <w:szCs w:val="24"/>
              </w:rPr>
              <w:t>Université de Montréal</w:t>
            </w:r>
            <w:r w:rsidR="00962BA2" w:rsidRPr="00CD0194">
              <w:rPr>
                <w:sz w:val="24"/>
                <w:szCs w:val="24"/>
              </w:rPr>
              <w:br/>
              <w:t xml:space="preserve">Pavillon Roger-Gaudry, </w:t>
            </w:r>
            <w:r>
              <w:rPr>
                <w:sz w:val="24"/>
                <w:szCs w:val="24"/>
              </w:rPr>
              <w:br/>
            </w:r>
            <w:r w:rsidR="00962BA2" w:rsidRPr="00CD0194">
              <w:rPr>
                <w:sz w:val="24"/>
                <w:szCs w:val="24"/>
              </w:rPr>
              <w:t xml:space="preserve">bureau </w:t>
            </w:r>
            <w:r>
              <w:rPr>
                <w:sz w:val="24"/>
                <w:szCs w:val="24"/>
              </w:rPr>
              <w:t>N</w:t>
            </w:r>
            <w:r w:rsidR="00962BA2" w:rsidRPr="00CD01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412</w:t>
            </w:r>
          </w:p>
          <w:p w14:paraId="030CFB37" w14:textId="77777777" w:rsidR="00962BA2" w:rsidRPr="00CD0194" w:rsidRDefault="00962BA2" w:rsidP="00CD0194">
            <w:pPr>
              <w:pStyle w:val="CommentText"/>
              <w:ind w:left="288" w:right="547"/>
              <w:rPr>
                <w:sz w:val="24"/>
                <w:szCs w:val="24"/>
              </w:rPr>
            </w:pPr>
            <w:r w:rsidRPr="00CD0194">
              <w:rPr>
                <w:sz w:val="24"/>
                <w:szCs w:val="24"/>
              </w:rPr>
              <w:t>2900 Édouard-Montpetit</w:t>
            </w:r>
          </w:p>
          <w:p w14:paraId="240E313E" w14:textId="6183C322" w:rsidR="00962BA2" w:rsidRPr="00CD0194" w:rsidRDefault="00962BA2" w:rsidP="00CD0194">
            <w:pPr>
              <w:pStyle w:val="CommentText"/>
              <w:ind w:left="288" w:right="547"/>
              <w:rPr>
                <w:sz w:val="24"/>
                <w:szCs w:val="24"/>
              </w:rPr>
            </w:pPr>
            <w:r w:rsidRPr="00CD0194">
              <w:rPr>
                <w:sz w:val="24"/>
                <w:szCs w:val="24"/>
              </w:rPr>
              <w:t>Montréal</w:t>
            </w:r>
            <w:r w:rsidR="00235C2B">
              <w:rPr>
                <w:sz w:val="24"/>
                <w:szCs w:val="24"/>
              </w:rPr>
              <w:t xml:space="preserve">, </w:t>
            </w:r>
            <w:proofErr w:type="spellStart"/>
            <w:r w:rsidR="006309FA" w:rsidRPr="00CD0194">
              <w:rPr>
                <w:sz w:val="24"/>
                <w:szCs w:val="24"/>
              </w:rPr>
              <w:t>Q</w:t>
            </w:r>
            <w:r w:rsidR="006309FA">
              <w:rPr>
                <w:sz w:val="24"/>
                <w:szCs w:val="24"/>
              </w:rPr>
              <w:t>c</w:t>
            </w:r>
            <w:proofErr w:type="spellEnd"/>
            <w:r w:rsidR="006309FA">
              <w:rPr>
                <w:sz w:val="24"/>
                <w:szCs w:val="24"/>
              </w:rPr>
              <w:t>,</w:t>
            </w:r>
            <w:r w:rsidR="006309FA" w:rsidRPr="00CD0194">
              <w:rPr>
                <w:sz w:val="24"/>
                <w:szCs w:val="24"/>
              </w:rPr>
              <w:t xml:space="preserve"> H</w:t>
            </w:r>
            <w:r w:rsidRPr="00CD0194">
              <w:rPr>
                <w:sz w:val="24"/>
                <w:szCs w:val="24"/>
              </w:rPr>
              <w:t>3T 1J4</w:t>
            </w:r>
          </w:p>
          <w:p w14:paraId="4F83DD35" w14:textId="77777777" w:rsidR="00962BA2" w:rsidRPr="00CD0194" w:rsidRDefault="00962BA2" w:rsidP="00CD0194">
            <w:pPr>
              <w:pStyle w:val="CommentText"/>
              <w:ind w:left="288" w:right="547"/>
              <w:rPr>
                <w:color w:val="000000"/>
                <w:sz w:val="24"/>
                <w:szCs w:val="24"/>
              </w:rPr>
            </w:pPr>
          </w:p>
          <w:p w14:paraId="10CA2840" w14:textId="77777777" w:rsidR="009A7E0A" w:rsidRPr="00DF0189" w:rsidRDefault="0067393C" w:rsidP="00DF0189">
            <w:pPr>
              <w:pStyle w:val="CommentText"/>
              <w:spacing w:after="240"/>
              <w:ind w:left="288" w:right="547"/>
              <w:rPr>
                <w:sz w:val="24"/>
              </w:rPr>
            </w:pPr>
            <w:hyperlink r:id="rId12" w:history="1">
              <w:r w:rsidRPr="0067393C">
                <w:rPr>
                  <w:rStyle w:val="Hyperlink"/>
                  <w:sz w:val="24"/>
                </w:rPr>
                <w:t>jf.bouchard.1@umontreal.ca</w:t>
              </w:r>
            </w:hyperlink>
          </w:p>
        </w:tc>
      </w:tr>
      <w:tr w:rsidR="00CD0194" w14:paraId="57CCD768" w14:textId="77777777" w:rsidTr="346D121C">
        <w:tc>
          <w:tcPr>
            <w:tcW w:w="4653" w:type="dxa"/>
          </w:tcPr>
          <w:p w14:paraId="0B39504F" w14:textId="5A56D30D" w:rsidR="00ED36C4" w:rsidRPr="0049248B" w:rsidRDefault="00ED36C4" w:rsidP="0067757E">
            <w:pPr>
              <w:pStyle w:val="CommentText"/>
              <w:spacing w:before="120"/>
              <w:ind w:right="533"/>
              <w:rPr>
                <w:sz w:val="22"/>
                <w:szCs w:val="22"/>
              </w:rPr>
            </w:pPr>
          </w:p>
          <w:p w14:paraId="30CAA69D" w14:textId="59831510" w:rsidR="00ED36C4" w:rsidRPr="0049248B" w:rsidRDefault="0C6AC55D" w:rsidP="346D121C">
            <w:pPr>
              <w:pStyle w:val="CommentText"/>
              <w:ind w:left="113" w:right="539"/>
              <w:rPr>
                <w:sz w:val="22"/>
                <w:szCs w:val="22"/>
              </w:rPr>
            </w:pPr>
            <w:r w:rsidRPr="346D121C">
              <w:rPr>
                <w:sz w:val="22"/>
                <w:szCs w:val="22"/>
              </w:rPr>
              <w:t xml:space="preserve">Directeur </w:t>
            </w:r>
            <w:r w:rsidR="2D8EF99F" w:rsidRPr="346D121C">
              <w:rPr>
                <w:sz w:val="22"/>
                <w:szCs w:val="22"/>
              </w:rPr>
              <w:t>du Centre</w:t>
            </w:r>
            <w:r w:rsidR="3319C0B0" w:rsidRPr="346D121C">
              <w:rPr>
                <w:sz w:val="22"/>
                <w:szCs w:val="22"/>
              </w:rPr>
              <w:t xml:space="preserve"> </w:t>
            </w:r>
          </w:p>
          <w:p w14:paraId="6966AC8D" w14:textId="77777777" w:rsidR="00ED36C4" w:rsidRPr="00CD0194" w:rsidRDefault="0C6AC55D" w:rsidP="346D121C">
            <w:pPr>
              <w:pStyle w:val="CommentText"/>
              <w:ind w:left="113" w:right="539"/>
              <w:rPr>
                <w:sz w:val="22"/>
                <w:szCs w:val="22"/>
              </w:rPr>
            </w:pPr>
            <w:r w:rsidRPr="346D121C">
              <w:rPr>
                <w:sz w:val="22"/>
                <w:szCs w:val="22"/>
              </w:rPr>
              <w:t>INRS-Institut Armand-Frappier</w:t>
            </w:r>
          </w:p>
          <w:p w14:paraId="22F67D0F" w14:textId="77777777" w:rsidR="00ED36C4" w:rsidRPr="00CD0194" w:rsidRDefault="0C6AC55D" w:rsidP="346D121C">
            <w:pPr>
              <w:pStyle w:val="CommentText"/>
              <w:ind w:left="113" w:right="539"/>
              <w:rPr>
                <w:sz w:val="22"/>
                <w:szCs w:val="22"/>
              </w:rPr>
            </w:pPr>
            <w:r w:rsidRPr="346D121C">
              <w:rPr>
                <w:sz w:val="22"/>
                <w:szCs w:val="22"/>
              </w:rPr>
              <w:t>531 boul. des Prairies</w:t>
            </w:r>
          </w:p>
          <w:p w14:paraId="65286823" w14:textId="371B88F0" w:rsidR="00ED36C4" w:rsidRPr="00CD0194" w:rsidRDefault="0C6AC55D" w:rsidP="346D121C">
            <w:pPr>
              <w:pStyle w:val="CommentText"/>
              <w:ind w:left="113" w:right="539"/>
              <w:rPr>
                <w:sz w:val="22"/>
                <w:szCs w:val="22"/>
              </w:rPr>
            </w:pPr>
            <w:r w:rsidRPr="346D121C">
              <w:rPr>
                <w:sz w:val="22"/>
                <w:szCs w:val="22"/>
              </w:rPr>
              <w:t>Laval</w:t>
            </w:r>
            <w:r w:rsidR="068C29B4" w:rsidRPr="346D121C">
              <w:rPr>
                <w:sz w:val="22"/>
                <w:szCs w:val="22"/>
              </w:rPr>
              <w:t xml:space="preserve">, </w:t>
            </w:r>
            <w:proofErr w:type="gramStart"/>
            <w:r w:rsidR="068C29B4" w:rsidRPr="346D121C">
              <w:rPr>
                <w:sz w:val="22"/>
                <w:szCs w:val="22"/>
              </w:rPr>
              <w:t>QC</w:t>
            </w:r>
            <w:r w:rsidRPr="346D121C">
              <w:rPr>
                <w:sz w:val="22"/>
                <w:szCs w:val="22"/>
              </w:rPr>
              <w:t xml:space="preserve">  H</w:t>
            </w:r>
            <w:proofErr w:type="gramEnd"/>
            <w:r w:rsidRPr="346D121C">
              <w:rPr>
                <w:sz w:val="22"/>
                <w:szCs w:val="22"/>
              </w:rPr>
              <w:t>7V 1B7</w:t>
            </w:r>
          </w:p>
          <w:p w14:paraId="5A2FEFB0" w14:textId="77777777" w:rsidR="00ED36C4" w:rsidRPr="00CD0194" w:rsidRDefault="00ED36C4" w:rsidP="346D121C">
            <w:pPr>
              <w:pStyle w:val="CommentText"/>
              <w:ind w:left="113" w:right="539"/>
              <w:rPr>
                <w:sz w:val="22"/>
                <w:szCs w:val="22"/>
              </w:rPr>
            </w:pPr>
          </w:p>
          <w:p w14:paraId="7C0B1F21" w14:textId="36612ACB" w:rsidR="009A7E0A" w:rsidRPr="00336B11" w:rsidRDefault="068C29B4" w:rsidP="346D121C">
            <w:pPr>
              <w:pStyle w:val="CommentText"/>
              <w:spacing w:after="120"/>
              <w:ind w:left="115" w:right="533"/>
              <w:rPr>
                <w:sz w:val="22"/>
                <w:szCs w:val="22"/>
              </w:rPr>
            </w:pPr>
            <w:hyperlink r:id="rId13">
              <w:r w:rsidRPr="346D121C">
                <w:rPr>
                  <w:rStyle w:val="Hyperlink"/>
                  <w:sz w:val="22"/>
                  <w:szCs w:val="22"/>
                </w:rPr>
                <w:t>Directeur.AFSB@inrs.ca</w:t>
              </w:r>
            </w:hyperlink>
            <w:r w:rsidRPr="346D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</w:tcPr>
          <w:p w14:paraId="51B64047" w14:textId="77777777" w:rsidR="009A7E0A" w:rsidRPr="00CD0194" w:rsidRDefault="009A7E0A" w:rsidP="0067393C">
            <w:pPr>
              <w:pStyle w:val="CommentText"/>
              <w:ind w:right="540"/>
              <w:jc w:val="both"/>
              <w:rPr>
                <w:sz w:val="24"/>
              </w:rPr>
            </w:pPr>
          </w:p>
        </w:tc>
      </w:tr>
    </w:tbl>
    <w:p w14:paraId="68709508" w14:textId="77777777" w:rsidR="00142755" w:rsidRPr="00ED36C4" w:rsidRDefault="00142755" w:rsidP="00B75E50">
      <w:pPr>
        <w:pStyle w:val="CommentText"/>
        <w:ind w:left="540" w:right="540"/>
        <w:jc w:val="both"/>
        <w:rPr>
          <w:sz w:val="24"/>
        </w:rPr>
      </w:pPr>
    </w:p>
    <w:sectPr w:rsidR="00142755" w:rsidRPr="00ED36C4" w:rsidSect="00733D01">
      <w:headerReference w:type="default" r:id="rId14"/>
      <w:footerReference w:type="even" r:id="rId15"/>
      <w:footerReference w:type="default" r:id="rId16"/>
      <w:pgSz w:w="12240" w:h="15840" w:code="1"/>
      <w:pgMar w:top="720" w:right="1440" w:bottom="1440" w:left="1080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DEE3" w14:textId="77777777" w:rsidR="00EF443A" w:rsidRDefault="00EF443A">
      <w:r>
        <w:separator/>
      </w:r>
    </w:p>
  </w:endnote>
  <w:endnote w:type="continuationSeparator" w:id="0">
    <w:p w14:paraId="75C6F18E" w14:textId="77777777" w:rsidR="00EF443A" w:rsidRDefault="00E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elleyVolant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0D45" w14:textId="77777777" w:rsidR="008F659D" w:rsidRDefault="004C71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5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59D">
      <w:rPr>
        <w:rStyle w:val="PageNumber"/>
        <w:noProof/>
      </w:rPr>
      <w:t>4</w:t>
    </w:r>
    <w:r>
      <w:rPr>
        <w:rStyle w:val="PageNumber"/>
      </w:rPr>
      <w:fldChar w:fldCharType="end"/>
    </w:r>
  </w:p>
  <w:p w14:paraId="56D6F0A6" w14:textId="77777777" w:rsidR="008F659D" w:rsidRDefault="008F6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B632" w14:textId="77777777" w:rsidR="008F659D" w:rsidRDefault="008F659D">
    <w:pPr>
      <w:pStyle w:val="Footer"/>
      <w:framePr w:wrap="around" w:vAnchor="text" w:hAnchor="margin" w:xAlign="right" w:y="1"/>
      <w:rPr>
        <w:rStyle w:val="PageNumber"/>
      </w:rPr>
    </w:pPr>
  </w:p>
  <w:p w14:paraId="42293F61" w14:textId="77777777" w:rsidR="008F659D" w:rsidRDefault="008F65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D167" w14:textId="77777777" w:rsidR="00EF443A" w:rsidRDefault="00EF443A">
      <w:r>
        <w:separator/>
      </w:r>
    </w:p>
  </w:footnote>
  <w:footnote w:type="continuationSeparator" w:id="0">
    <w:p w14:paraId="39818FB6" w14:textId="77777777" w:rsidR="00EF443A" w:rsidRDefault="00EF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66E8" w14:textId="77777777" w:rsidR="008F659D" w:rsidRPr="00733D01" w:rsidRDefault="004C7137">
    <w:pPr>
      <w:pStyle w:val="Header"/>
      <w:jc w:val="center"/>
      <w:rPr>
        <w:sz w:val="24"/>
        <w:szCs w:val="24"/>
      </w:rPr>
    </w:pPr>
    <w:r w:rsidRPr="00733D01">
      <w:rPr>
        <w:sz w:val="24"/>
        <w:szCs w:val="24"/>
      </w:rPr>
      <w:fldChar w:fldCharType="begin"/>
    </w:r>
    <w:r w:rsidR="008F659D" w:rsidRPr="00733D01">
      <w:rPr>
        <w:sz w:val="24"/>
        <w:szCs w:val="24"/>
      </w:rPr>
      <w:instrText xml:space="preserve"> PAGE   \* MERGEFORMAT </w:instrText>
    </w:r>
    <w:r w:rsidRPr="00733D01">
      <w:rPr>
        <w:sz w:val="24"/>
        <w:szCs w:val="24"/>
      </w:rPr>
      <w:fldChar w:fldCharType="separate"/>
    </w:r>
    <w:r w:rsidR="0067393C">
      <w:rPr>
        <w:noProof/>
        <w:sz w:val="24"/>
        <w:szCs w:val="24"/>
      </w:rPr>
      <w:t>2</w:t>
    </w:r>
    <w:r w:rsidRPr="00733D01">
      <w:rPr>
        <w:sz w:val="24"/>
        <w:szCs w:val="24"/>
      </w:rPr>
      <w:fldChar w:fldCharType="end"/>
    </w:r>
  </w:p>
  <w:p w14:paraId="123AA06F" w14:textId="77777777" w:rsidR="008F659D" w:rsidRDefault="008F6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D6"/>
    <w:multiLevelType w:val="hybridMultilevel"/>
    <w:tmpl w:val="F0CA1646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ShelleyVolante B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ShelleyVolante BT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ShelleyVolante BT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317111"/>
    <w:multiLevelType w:val="multilevel"/>
    <w:tmpl w:val="B0EE27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6B91D68"/>
    <w:multiLevelType w:val="multilevel"/>
    <w:tmpl w:val="E02212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1"/>
        </w:tabs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  <w:rPr>
        <w:rFonts w:hint="default"/>
      </w:rPr>
    </w:lvl>
  </w:abstractNum>
  <w:abstractNum w:abstractNumId="3" w15:restartNumberingAfterBreak="0">
    <w:nsid w:val="11B178B5"/>
    <w:multiLevelType w:val="multilevel"/>
    <w:tmpl w:val="131C66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5A80DDD"/>
    <w:multiLevelType w:val="multilevel"/>
    <w:tmpl w:val="F6D87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63B13A9"/>
    <w:multiLevelType w:val="multilevel"/>
    <w:tmpl w:val="A330DC74"/>
    <w:lvl w:ilvl="0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1CDC"/>
    <w:multiLevelType w:val="multilevel"/>
    <w:tmpl w:val="BA028D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  <w:b w:val="0"/>
      </w:rPr>
    </w:lvl>
  </w:abstractNum>
  <w:abstractNum w:abstractNumId="7" w15:restartNumberingAfterBreak="0">
    <w:nsid w:val="1C744818"/>
    <w:multiLevelType w:val="singleLevel"/>
    <w:tmpl w:val="1CF447B4"/>
    <w:lvl w:ilvl="0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8" w15:restartNumberingAfterBreak="0">
    <w:nsid w:val="24977662"/>
    <w:multiLevelType w:val="hybridMultilevel"/>
    <w:tmpl w:val="E38AC632"/>
    <w:lvl w:ilvl="0" w:tplc="DFD47844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28D"/>
    <w:multiLevelType w:val="multilevel"/>
    <w:tmpl w:val="CB7A84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0" w15:restartNumberingAfterBreak="0">
    <w:nsid w:val="2BF10550"/>
    <w:multiLevelType w:val="hybridMultilevel"/>
    <w:tmpl w:val="E46A5E42"/>
    <w:lvl w:ilvl="0" w:tplc="6AE43208">
      <w:start w:val="1"/>
      <w:numFmt w:val="bullet"/>
      <w:lvlText w:val="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ShelleyVolante B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ShelleyVolante BT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ShelleyVolante BT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302C379F"/>
    <w:multiLevelType w:val="multilevel"/>
    <w:tmpl w:val="F9F82BE0"/>
    <w:lvl w:ilvl="0">
      <w:start w:val="1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2" w15:restartNumberingAfterBreak="0">
    <w:nsid w:val="34EC72D6"/>
    <w:multiLevelType w:val="multilevel"/>
    <w:tmpl w:val="E8A83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helleyVolante BT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helleyVolante BT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helleyVolante BT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209AA"/>
    <w:multiLevelType w:val="hybridMultilevel"/>
    <w:tmpl w:val="D7C6738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A3046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545ED"/>
    <w:multiLevelType w:val="multilevel"/>
    <w:tmpl w:val="BA028D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  <w:b w:val="0"/>
      </w:rPr>
    </w:lvl>
  </w:abstractNum>
  <w:abstractNum w:abstractNumId="15" w15:restartNumberingAfterBreak="0">
    <w:nsid w:val="37B83C9E"/>
    <w:multiLevelType w:val="multilevel"/>
    <w:tmpl w:val="E38AC632"/>
    <w:lvl w:ilvl="0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3E0B"/>
    <w:multiLevelType w:val="multilevel"/>
    <w:tmpl w:val="BC8CB962"/>
    <w:lvl w:ilvl="0">
      <w:start w:val="5"/>
      <w:numFmt w:val="decimal"/>
      <w:lvlText w:val="%1.0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1"/>
        </w:tabs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  <w:rPr>
        <w:rFonts w:hint="default"/>
      </w:rPr>
    </w:lvl>
  </w:abstractNum>
  <w:abstractNum w:abstractNumId="17" w15:restartNumberingAfterBreak="0">
    <w:nsid w:val="3A46573C"/>
    <w:multiLevelType w:val="multilevel"/>
    <w:tmpl w:val="C6147718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5"/>
        </w:tabs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1"/>
        </w:tabs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  <w:rPr>
        <w:rFonts w:hint="default"/>
      </w:rPr>
    </w:lvl>
  </w:abstractNum>
  <w:abstractNum w:abstractNumId="18" w15:restartNumberingAfterBreak="0">
    <w:nsid w:val="3C5F4221"/>
    <w:multiLevelType w:val="hybridMultilevel"/>
    <w:tmpl w:val="36B89998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8625B"/>
    <w:multiLevelType w:val="hybridMultilevel"/>
    <w:tmpl w:val="0024BF82"/>
    <w:lvl w:ilvl="0" w:tplc="35B4C05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7013"/>
    <w:multiLevelType w:val="hybridMultilevel"/>
    <w:tmpl w:val="D57ED042"/>
    <w:lvl w:ilvl="0" w:tplc="32A07AA4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D54ED"/>
    <w:multiLevelType w:val="multilevel"/>
    <w:tmpl w:val="24A8A9CE"/>
    <w:lvl w:ilvl="0">
      <w:start w:val="1"/>
      <w:numFmt w:val="bullet"/>
      <w:lvlText w:val=""/>
      <w:lvlJc w:val="left"/>
      <w:pPr>
        <w:tabs>
          <w:tab w:val="num" w:pos="1267"/>
        </w:tabs>
        <w:ind w:left="1267" w:hanging="54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102AD"/>
    <w:multiLevelType w:val="hybridMultilevel"/>
    <w:tmpl w:val="A330DC74"/>
    <w:lvl w:ilvl="0" w:tplc="0F4C1D12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E432B"/>
    <w:multiLevelType w:val="hybridMultilevel"/>
    <w:tmpl w:val="95EE437A"/>
    <w:lvl w:ilvl="0" w:tplc="0A4664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296EE">
      <w:numFmt w:val="none"/>
      <w:lvlText w:val=""/>
      <w:lvlJc w:val="left"/>
      <w:pPr>
        <w:tabs>
          <w:tab w:val="num" w:pos="360"/>
        </w:tabs>
      </w:pPr>
    </w:lvl>
    <w:lvl w:ilvl="2" w:tplc="C85867BC">
      <w:numFmt w:val="none"/>
      <w:lvlText w:val=""/>
      <w:lvlJc w:val="left"/>
      <w:pPr>
        <w:tabs>
          <w:tab w:val="num" w:pos="360"/>
        </w:tabs>
      </w:pPr>
    </w:lvl>
    <w:lvl w:ilvl="3" w:tplc="067E5F34">
      <w:numFmt w:val="none"/>
      <w:lvlText w:val=""/>
      <w:lvlJc w:val="left"/>
      <w:pPr>
        <w:tabs>
          <w:tab w:val="num" w:pos="360"/>
        </w:tabs>
      </w:pPr>
    </w:lvl>
    <w:lvl w:ilvl="4" w:tplc="EB1C4344">
      <w:numFmt w:val="none"/>
      <w:lvlText w:val=""/>
      <w:lvlJc w:val="left"/>
      <w:pPr>
        <w:tabs>
          <w:tab w:val="num" w:pos="360"/>
        </w:tabs>
      </w:pPr>
    </w:lvl>
    <w:lvl w:ilvl="5" w:tplc="14348042">
      <w:numFmt w:val="none"/>
      <w:lvlText w:val=""/>
      <w:lvlJc w:val="left"/>
      <w:pPr>
        <w:tabs>
          <w:tab w:val="num" w:pos="360"/>
        </w:tabs>
      </w:pPr>
    </w:lvl>
    <w:lvl w:ilvl="6" w:tplc="E696BA94">
      <w:numFmt w:val="none"/>
      <w:lvlText w:val=""/>
      <w:lvlJc w:val="left"/>
      <w:pPr>
        <w:tabs>
          <w:tab w:val="num" w:pos="360"/>
        </w:tabs>
      </w:pPr>
    </w:lvl>
    <w:lvl w:ilvl="7" w:tplc="61649794">
      <w:numFmt w:val="none"/>
      <w:lvlText w:val=""/>
      <w:lvlJc w:val="left"/>
      <w:pPr>
        <w:tabs>
          <w:tab w:val="num" w:pos="360"/>
        </w:tabs>
      </w:pPr>
    </w:lvl>
    <w:lvl w:ilvl="8" w:tplc="7F02EB4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125B6C"/>
    <w:multiLevelType w:val="hybridMultilevel"/>
    <w:tmpl w:val="24A8A9CE"/>
    <w:lvl w:ilvl="0" w:tplc="1708F31E">
      <w:start w:val="1"/>
      <w:numFmt w:val="bullet"/>
      <w:lvlText w:val=""/>
      <w:lvlJc w:val="left"/>
      <w:pPr>
        <w:tabs>
          <w:tab w:val="num" w:pos="1267"/>
        </w:tabs>
        <w:ind w:left="1267" w:hanging="54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F05"/>
    <w:multiLevelType w:val="hybridMultilevel"/>
    <w:tmpl w:val="7CD456DE"/>
    <w:lvl w:ilvl="0" w:tplc="0C0C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DCC3F1D"/>
    <w:multiLevelType w:val="multilevel"/>
    <w:tmpl w:val="F8A8C8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 w15:restartNumberingAfterBreak="0">
    <w:nsid w:val="4DD9417F"/>
    <w:multiLevelType w:val="multilevel"/>
    <w:tmpl w:val="DEDC42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50047738"/>
    <w:multiLevelType w:val="multilevel"/>
    <w:tmpl w:val="FAC02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572B4A4A"/>
    <w:multiLevelType w:val="multilevel"/>
    <w:tmpl w:val="7966CFD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0" w15:restartNumberingAfterBreak="0">
    <w:nsid w:val="58F90D86"/>
    <w:multiLevelType w:val="multilevel"/>
    <w:tmpl w:val="FAC02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5B186C50"/>
    <w:multiLevelType w:val="hybridMultilevel"/>
    <w:tmpl w:val="233E5530"/>
    <w:lvl w:ilvl="0" w:tplc="72D23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BE0DA54">
      <w:start w:val="1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FD26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0EA5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BD68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59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6CE5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383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E94C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2" w15:restartNumberingAfterBreak="0">
    <w:nsid w:val="62AD4B80"/>
    <w:multiLevelType w:val="multilevel"/>
    <w:tmpl w:val="81C8605E"/>
    <w:lvl w:ilvl="0">
      <w:start w:val="2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33" w15:restartNumberingAfterBreak="0">
    <w:nsid w:val="63C41C56"/>
    <w:multiLevelType w:val="multilevel"/>
    <w:tmpl w:val="B09260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 w15:restartNumberingAfterBreak="0">
    <w:nsid w:val="64EE45EA"/>
    <w:multiLevelType w:val="hybridMultilevel"/>
    <w:tmpl w:val="2C5E859E"/>
    <w:lvl w:ilvl="0" w:tplc="3730BB3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6A9279D"/>
    <w:multiLevelType w:val="hybridMultilevel"/>
    <w:tmpl w:val="53E6045C"/>
    <w:lvl w:ilvl="0" w:tplc="3DAC554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55ADC"/>
    <w:multiLevelType w:val="multilevel"/>
    <w:tmpl w:val="FAC026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 w15:restartNumberingAfterBreak="0">
    <w:nsid w:val="6962191A"/>
    <w:multiLevelType w:val="multilevel"/>
    <w:tmpl w:val="F0CA164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ShelleyVolante BT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ShelleyVolante BT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ShelleyVolante BT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CD27FDA"/>
    <w:multiLevelType w:val="multilevel"/>
    <w:tmpl w:val="4C782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9" w15:restartNumberingAfterBreak="0">
    <w:nsid w:val="6CFB260D"/>
    <w:multiLevelType w:val="hybridMultilevel"/>
    <w:tmpl w:val="E8A83284"/>
    <w:lvl w:ilvl="0" w:tplc="35B4C056">
      <w:start w:val="1"/>
      <w:numFmt w:val="bullet"/>
      <w:lvlText w:val=""/>
      <w:lvlJc w:val="left"/>
      <w:pPr>
        <w:tabs>
          <w:tab w:val="num" w:pos="360"/>
        </w:tabs>
        <w:ind w:left="360" w:hanging="72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D5653"/>
    <w:multiLevelType w:val="multilevel"/>
    <w:tmpl w:val="CB82E8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 w15:restartNumberingAfterBreak="0">
    <w:nsid w:val="703B4BC6"/>
    <w:multiLevelType w:val="hybridMultilevel"/>
    <w:tmpl w:val="6E28819A"/>
    <w:lvl w:ilvl="0" w:tplc="32A07AA4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ShelleyVolante BT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ShelleyVolante BT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ShelleyVolante BT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4900EF5"/>
    <w:multiLevelType w:val="singleLevel"/>
    <w:tmpl w:val="6AE43208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ABE1122"/>
    <w:multiLevelType w:val="multilevel"/>
    <w:tmpl w:val="BA028D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  <w:b w:val="0"/>
      </w:rPr>
    </w:lvl>
  </w:abstractNum>
  <w:abstractNum w:abstractNumId="44" w15:restartNumberingAfterBreak="0">
    <w:nsid w:val="7DFB4873"/>
    <w:multiLevelType w:val="hybridMultilevel"/>
    <w:tmpl w:val="D33400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550920">
    <w:abstractNumId w:val="29"/>
  </w:num>
  <w:num w:numId="2" w16cid:durableId="1933123199">
    <w:abstractNumId w:val="42"/>
  </w:num>
  <w:num w:numId="3" w16cid:durableId="432089879">
    <w:abstractNumId w:val="7"/>
  </w:num>
  <w:num w:numId="4" w16cid:durableId="305550189">
    <w:abstractNumId w:val="3"/>
  </w:num>
  <w:num w:numId="5" w16cid:durableId="1883206505">
    <w:abstractNumId w:val="4"/>
  </w:num>
  <w:num w:numId="6" w16cid:durableId="1175144089">
    <w:abstractNumId w:val="38"/>
  </w:num>
  <w:num w:numId="7" w16cid:durableId="618922810">
    <w:abstractNumId w:val="26"/>
  </w:num>
  <w:num w:numId="8" w16cid:durableId="125634508">
    <w:abstractNumId w:val="40"/>
  </w:num>
  <w:num w:numId="9" w16cid:durableId="1080058793">
    <w:abstractNumId w:val="31"/>
  </w:num>
  <w:num w:numId="10" w16cid:durableId="320547064">
    <w:abstractNumId w:val="44"/>
  </w:num>
  <w:num w:numId="11" w16cid:durableId="1680235955">
    <w:abstractNumId w:val="18"/>
  </w:num>
  <w:num w:numId="12" w16cid:durableId="264653574">
    <w:abstractNumId w:val="13"/>
  </w:num>
  <w:num w:numId="13" w16cid:durableId="1828084458">
    <w:abstractNumId w:val="0"/>
  </w:num>
  <w:num w:numId="14" w16cid:durableId="573399995">
    <w:abstractNumId w:val="37"/>
  </w:num>
  <w:num w:numId="15" w16cid:durableId="165557902">
    <w:abstractNumId w:val="10"/>
  </w:num>
  <w:num w:numId="16" w16cid:durableId="777287144">
    <w:abstractNumId w:val="23"/>
  </w:num>
  <w:num w:numId="17" w16cid:durableId="875891277">
    <w:abstractNumId w:val="33"/>
  </w:num>
  <w:num w:numId="18" w16cid:durableId="865018417">
    <w:abstractNumId w:val="27"/>
  </w:num>
  <w:num w:numId="19" w16cid:durableId="2138527055">
    <w:abstractNumId w:val="36"/>
  </w:num>
  <w:num w:numId="20" w16cid:durableId="1504541079">
    <w:abstractNumId w:val="1"/>
  </w:num>
  <w:num w:numId="21" w16cid:durableId="1045063248">
    <w:abstractNumId w:val="28"/>
  </w:num>
  <w:num w:numId="22" w16cid:durableId="1202792408">
    <w:abstractNumId w:val="30"/>
  </w:num>
  <w:num w:numId="23" w16cid:durableId="1504468863">
    <w:abstractNumId w:val="2"/>
  </w:num>
  <w:num w:numId="24" w16cid:durableId="1766875939">
    <w:abstractNumId w:val="9"/>
  </w:num>
  <w:num w:numId="25" w16cid:durableId="1830638328">
    <w:abstractNumId w:val="25"/>
  </w:num>
  <w:num w:numId="26" w16cid:durableId="554195470">
    <w:abstractNumId w:val="6"/>
  </w:num>
  <w:num w:numId="27" w16cid:durableId="79104267">
    <w:abstractNumId w:val="17"/>
  </w:num>
  <w:num w:numId="28" w16cid:durableId="1983610049">
    <w:abstractNumId w:val="16"/>
  </w:num>
  <w:num w:numId="29" w16cid:durableId="432436218">
    <w:abstractNumId w:val="32"/>
  </w:num>
  <w:num w:numId="30" w16cid:durableId="448201214">
    <w:abstractNumId w:val="11"/>
  </w:num>
  <w:num w:numId="31" w16cid:durableId="668411664">
    <w:abstractNumId w:val="43"/>
  </w:num>
  <w:num w:numId="32" w16cid:durableId="1856072589">
    <w:abstractNumId w:val="14"/>
  </w:num>
  <w:num w:numId="33" w16cid:durableId="513308531">
    <w:abstractNumId w:val="34"/>
  </w:num>
  <w:num w:numId="34" w16cid:durableId="771508913">
    <w:abstractNumId w:val="19"/>
  </w:num>
  <w:num w:numId="35" w16cid:durableId="1134444634">
    <w:abstractNumId w:val="39"/>
  </w:num>
  <w:num w:numId="36" w16cid:durableId="1929727974">
    <w:abstractNumId w:val="12"/>
  </w:num>
  <w:num w:numId="37" w16cid:durableId="1026832909">
    <w:abstractNumId w:val="20"/>
  </w:num>
  <w:num w:numId="38" w16cid:durableId="1328899962">
    <w:abstractNumId w:val="41"/>
  </w:num>
  <w:num w:numId="39" w16cid:durableId="718168726">
    <w:abstractNumId w:val="8"/>
  </w:num>
  <w:num w:numId="40" w16cid:durableId="733743676">
    <w:abstractNumId w:val="15"/>
  </w:num>
  <w:num w:numId="41" w16cid:durableId="1344824850">
    <w:abstractNumId w:val="24"/>
  </w:num>
  <w:num w:numId="42" w16cid:durableId="1901751052">
    <w:abstractNumId w:val="21"/>
  </w:num>
  <w:num w:numId="43" w16cid:durableId="866915860">
    <w:abstractNumId w:val="22"/>
  </w:num>
  <w:num w:numId="44" w16cid:durableId="1033724105">
    <w:abstractNumId w:val="5"/>
  </w:num>
  <w:num w:numId="45" w16cid:durableId="11624268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1F"/>
    <w:rsid w:val="00004E94"/>
    <w:rsid w:val="00022727"/>
    <w:rsid w:val="000449CE"/>
    <w:rsid w:val="0005536B"/>
    <w:rsid w:val="0007414F"/>
    <w:rsid w:val="00075716"/>
    <w:rsid w:val="000A4C73"/>
    <w:rsid w:val="000A6D1F"/>
    <w:rsid w:val="000C1BFC"/>
    <w:rsid w:val="000E3277"/>
    <w:rsid w:val="000E4795"/>
    <w:rsid w:val="000F2CBC"/>
    <w:rsid w:val="001020D0"/>
    <w:rsid w:val="00123D32"/>
    <w:rsid w:val="00131AF0"/>
    <w:rsid w:val="0014262F"/>
    <w:rsid w:val="00142755"/>
    <w:rsid w:val="0015095B"/>
    <w:rsid w:val="00153FB2"/>
    <w:rsid w:val="00160836"/>
    <w:rsid w:val="00167BF6"/>
    <w:rsid w:val="00170299"/>
    <w:rsid w:val="00173C82"/>
    <w:rsid w:val="0019202F"/>
    <w:rsid w:val="001960F4"/>
    <w:rsid w:val="001B099A"/>
    <w:rsid w:val="001B24FE"/>
    <w:rsid w:val="001B622F"/>
    <w:rsid w:val="001C3167"/>
    <w:rsid w:val="001E266E"/>
    <w:rsid w:val="001E7013"/>
    <w:rsid w:val="001F166F"/>
    <w:rsid w:val="00201B9F"/>
    <w:rsid w:val="0021509F"/>
    <w:rsid w:val="00235C2B"/>
    <w:rsid w:val="00280DEF"/>
    <w:rsid w:val="002814A1"/>
    <w:rsid w:val="00285958"/>
    <w:rsid w:val="00293C97"/>
    <w:rsid w:val="00296C0F"/>
    <w:rsid w:val="002A39C5"/>
    <w:rsid w:val="002C6226"/>
    <w:rsid w:val="002C7250"/>
    <w:rsid w:val="002F283A"/>
    <w:rsid w:val="002F34B0"/>
    <w:rsid w:val="003014BB"/>
    <w:rsid w:val="00323562"/>
    <w:rsid w:val="003335E1"/>
    <w:rsid w:val="00336B11"/>
    <w:rsid w:val="003421E6"/>
    <w:rsid w:val="00380C90"/>
    <w:rsid w:val="00380DBD"/>
    <w:rsid w:val="00381D97"/>
    <w:rsid w:val="00384A7E"/>
    <w:rsid w:val="00384B24"/>
    <w:rsid w:val="0038523D"/>
    <w:rsid w:val="003A79B1"/>
    <w:rsid w:val="003D2953"/>
    <w:rsid w:val="003D519F"/>
    <w:rsid w:val="003F17EB"/>
    <w:rsid w:val="003F4805"/>
    <w:rsid w:val="00404846"/>
    <w:rsid w:val="0041B43A"/>
    <w:rsid w:val="00455024"/>
    <w:rsid w:val="004626F5"/>
    <w:rsid w:val="00477B09"/>
    <w:rsid w:val="004800FC"/>
    <w:rsid w:val="004801E6"/>
    <w:rsid w:val="00481EAF"/>
    <w:rsid w:val="0049248B"/>
    <w:rsid w:val="0049476A"/>
    <w:rsid w:val="00496ED7"/>
    <w:rsid w:val="0049778D"/>
    <w:rsid w:val="004A4349"/>
    <w:rsid w:val="004B4A29"/>
    <w:rsid w:val="004C7137"/>
    <w:rsid w:val="004D14C3"/>
    <w:rsid w:val="004F24D6"/>
    <w:rsid w:val="00503B83"/>
    <w:rsid w:val="00507590"/>
    <w:rsid w:val="0051683D"/>
    <w:rsid w:val="0051729B"/>
    <w:rsid w:val="00532E0D"/>
    <w:rsid w:val="00536887"/>
    <w:rsid w:val="0055281F"/>
    <w:rsid w:val="00557775"/>
    <w:rsid w:val="005828B2"/>
    <w:rsid w:val="005A1134"/>
    <w:rsid w:val="005B12C5"/>
    <w:rsid w:val="005B2B5D"/>
    <w:rsid w:val="005C3FEE"/>
    <w:rsid w:val="005D76A2"/>
    <w:rsid w:val="005E3195"/>
    <w:rsid w:val="005F0EC4"/>
    <w:rsid w:val="0060200F"/>
    <w:rsid w:val="00612B8E"/>
    <w:rsid w:val="006154E1"/>
    <w:rsid w:val="00617AB4"/>
    <w:rsid w:val="006309FA"/>
    <w:rsid w:val="00637610"/>
    <w:rsid w:val="00655BAA"/>
    <w:rsid w:val="006612B3"/>
    <w:rsid w:val="0067393C"/>
    <w:rsid w:val="0067757E"/>
    <w:rsid w:val="00677FC9"/>
    <w:rsid w:val="006817D4"/>
    <w:rsid w:val="006D0701"/>
    <w:rsid w:val="006D0715"/>
    <w:rsid w:val="006E0B15"/>
    <w:rsid w:val="006E14D8"/>
    <w:rsid w:val="00704A14"/>
    <w:rsid w:val="0070655F"/>
    <w:rsid w:val="0071021D"/>
    <w:rsid w:val="007301E2"/>
    <w:rsid w:val="00733D01"/>
    <w:rsid w:val="00756AFB"/>
    <w:rsid w:val="00766870"/>
    <w:rsid w:val="00773FB6"/>
    <w:rsid w:val="00775C54"/>
    <w:rsid w:val="007A1A1C"/>
    <w:rsid w:val="007B1A81"/>
    <w:rsid w:val="007C2B7C"/>
    <w:rsid w:val="007D24B1"/>
    <w:rsid w:val="007D3655"/>
    <w:rsid w:val="007D605C"/>
    <w:rsid w:val="007E15E6"/>
    <w:rsid w:val="007E7264"/>
    <w:rsid w:val="007F6BBC"/>
    <w:rsid w:val="008236E3"/>
    <w:rsid w:val="00837C4E"/>
    <w:rsid w:val="00845122"/>
    <w:rsid w:val="00845CB6"/>
    <w:rsid w:val="00850CF3"/>
    <w:rsid w:val="00851311"/>
    <w:rsid w:val="0086019D"/>
    <w:rsid w:val="0087382F"/>
    <w:rsid w:val="008847B8"/>
    <w:rsid w:val="00884CE0"/>
    <w:rsid w:val="008A661C"/>
    <w:rsid w:val="008B190C"/>
    <w:rsid w:val="008B270A"/>
    <w:rsid w:val="008B4034"/>
    <w:rsid w:val="008D0803"/>
    <w:rsid w:val="008D1CF9"/>
    <w:rsid w:val="008D2AA6"/>
    <w:rsid w:val="008E4AE4"/>
    <w:rsid w:val="008F4A3F"/>
    <w:rsid w:val="008F659D"/>
    <w:rsid w:val="00925633"/>
    <w:rsid w:val="00934E28"/>
    <w:rsid w:val="00961772"/>
    <w:rsid w:val="0096264B"/>
    <w:rsid w:val="00962BA2"/>
    <w:rsid w:val="009773D4"/>
    <w:rsid w:val="00993F42"/>
    <w:rsid w:val="009A7E0A"/>
    <w:rsid w:val="009B306F"/>
    <w:rsid w:val="009C06EA"/>
    <w:rsid w:val="009D5C64"/>
    <w:rsid w:val="009D7562"/>
    <w:rsid w:val="009F1136"/>
    <w:rsid w:val="009F72EB"/>
    <w:rsid w:val="00A5034B"/>
    <w:rsid w:val="00A53D17"/>
    <w:rsid w:val="00A56AD3"/>
    <w:rsid w:val="00A62AC4"/>
    <w:rsid w:val="00A7088D"/>
    <w:rsid w:val="00A73459"/>
    <w:rsid w:val="00A76F72"/>
    <w:rsid w:val="00A9772D"/>
    <w:rsid w:val="00AB2758"/>
    <w:rsid w:val="00AF1E5F"/>
    <w:rsid w:val="00B15A4F"/>
    <w:rsid w:val="00B15C97"/>
    <w:rsid w:val="00B20FD6"/>
    <w:rsid w:val="00B51BDB"/>
    <w:rsid w:val="00B545D9"/>
    <w:rsid w:val="00B65211"/>
    <w:rsid w:val="00B71BE0"/>
    <w:rsid w:val="00B75E50"/>
    <w:rsid w:val="00B76F84"/>
    <w:rsid w:val="00B80047"/>
    <w:rsid w:val="00BA126D"/>
    <w:rsid w:val="00BB0B0E"/>
    <w:rsid w:val="00BF6139"/>
    <w:rsid w:val="00C11E81"/>
    <w:rsid w:val="00C204BF"/>
    <w:rsid w:val="00C23189"/>
    <w:rsid w:val="00C41793"/>
    <w:rsid w:val="00C45548"/>
    <w:rsid w:val="00C52688"/>
    <w:rsid w:val="00C56807"/>
    <w:rsid w:val="00C64B3B"/>
    <w:rsid w:val="00C726C4"/>
    <w:rsid w:val="00C95BC8"/>
    <w:rsid w:val="00C95EED"/>
    <w:rsid w:val="00CB76E1"/>
    <w:rsid w:val="00CC25B3"/>
    <w:rsid w:val="00CD0194"/>
    <w:rsid w:val="00CD1B87"/>
    <w:rsid w:val="00CD41A3"/>
    <w:rsid w:val="00CD7248"/>
    <w:rsid w:val="00CE2AFC"/>
    <w:rsid w:val="00CE4468"/>
    <w:rsid w:val="00CF1FF0"/>
    <w:rsid w:val="00CF43AB"/>
    <w:rsid w:val="00D11675"/>
    <w:rsid w:val="00D24F99"/>
    <w:rsid w:val="00D27A77"/>
    <w:rsid w:val="00D36402"/>
    <w:rsid w:val="00D36666"/>
    <w:rsid w:val="00D61441"/>
    <w:rsid w:val="00D62C98"/>
    <w:rsid w:val="00D6724A"/>
    <w:rsid w:val="00D75524"/>
    <w:rsid w:val="00D8673E"/>
    <w:rsid w:val="00D86DC3"/>
    <w:rsid w:val="00D877AC"/>
    <w:rsid w:val="00D93675"/>
    <w:rsid w:val="00D93AA4"/>
    <w:rsid w:val="00D94B51"/>
    <w:rsid w:val="00DA20AF"/>
    <w:rsid w:val="00DB06EA"/>
    <w:rsid w:val="00DB4129"/>
    <w:rsid w:val="00DB57AE"/>
    <w:rsid w:val="00DC3478"/>
    <w:rsid w:val="00DD1C28"/>
    <w:rsid w:val="00DE24E7"/>
    <w:rsid w:val="00DF0189"/>
    <w:rsid w:val="00E06618"/>
    <w:rsid w:val="00E147BE"/>
    <w:rsid w:val="00E26F2F"/>
    <w:rsid w:val="00E47D0A"/>
    <w:rsid w:val="00E5150B"/>
    <w:rsid w:val="00E57F88"/>
    <w:rsid w:val="00E734DA"/>
    <w:rsid w:val="00E74E1D"/>
    <w:rsid w:val="00E7688E"/>
    <w:rsid w:val="00E81468"/>
    <w:rsid w:val="00EC60AF"/>
    <w:rsid w:val="00ED31E8"/>
    <w:rsid w:val="00ED36C4"/>
    <w:rsid w:val="00ED750E"/>
    <w:rsid w:val="00EE16BF"/>
    <w:rsid w:val="00EF443A"/>
    <w:rsid w:val="00F03C00"/>
    <w:rsid w:val="00F24F2F"/>
    <w:rsid w:val="00F27BDF"/>
    <w:rsid w:val="00F31759"/>
    <w:rsid w:val="00F33C6F"/>
    <w:rsid w:val="00F40620"/>
    <w:rsid w:val="00F519E4"/>
    <w:rsid w:val="00F545D4"/>
    <w:rsid w:val="00F54738"/>
    <w:rsid w:val="00F80915"/>
    <w:rsid w:val="00F816CD"/>
    <w:rsid w:val="00F83001"/>
    <w:rsid w:val="00F85073"/>
    <w:rsid w:val="00F85E54"/>
    <w:rsid w:val="00F91691"/>
    <w:rsid w:val="00F92574"/>
    <w:rsid w:val="00F94371"/>
    <w:rsid w:val="00F96733"/>
    <w:rsid w:val="00FA3F34"/>
    <w:rsid w:val="00FA5C58"/>
    <w:rsid w:val="00FB48E0"/>
    <w:rsid w:val="00FB51AC"/>
    <w:rsid w:val="00FB7AF5"/>
    <w:rsid w:val="00FD0B11"/>
    <w:rsid w:val="00FD3D98"/>
    <w:rsid w:val="00FE7CBD"/>
    <w:rsid w:val="05D19845"/>
    <w:rsid w:val="068C29B4"/>
    <w:rsid w:val="08B2EC74"/>
    <w:rsid w:val="0C6AC55D"/>
    <w:rsid w:val="0F40F840"/>
    <w:rsid w:val="0F623621"/>
    <w:rsid w:val="105862FA"/>
    <w:rsid w:val="162E0008"/>
    <w:rsid w:val="1A469A93"/>
    <w:rsid w:val="1D2B4B54"/>
    <w:rsid w:val="1E7B4245"/>
    <w:rsid w:val="249B45B3"/>
    <w:rsid w:val="2D8EF99F"/>
    <w:rsid w:val="304141A6"/>
    <w:rsid w:val="3319C0B0"/>
    <w:rsid w:val="346D121C"/>
    <w:rsid w:val="3644CBF5"/>
    <w:rsid w:val="377E6829"/>
    <w:rsid w:val="4337EB7D"/>
    <w:rsid w:val="43AA24D6"/>
    <w:rsid w:val="45A26848"/>
    <w:rsid w:val="46D41D89"/>
    <w:rsid w:val="52380C47"/>
    <w:rsid w:val="558AD2E6"/>
    <w:rsid w:val="5C689D21"/>
    <w:rsid w:val="5D49C844"/>
    <w:rsid w:val="5DBABB1A"/>
    <w:rsid w:val="5F0FF981"/>
    <w:rsid w:val="6021D280"/>
    <w:rsid w:val="69935CC4"/>
    <w:rsid w:val="6FEB9893"/>
    <w:rsid w:val="75D8FBA1"/>
    <w:rsid w:val="7D4A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22B9A"/>
  <w15:docId w15:val="{A6D5781B-5580-4CDF-89E8-949ABDCE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02F"/>
    <w:rPr>
      <w:lang w:val="fr-CA" w:eastAsia="fr-FR"/>
    </w:rPr>
  </w:style>
  <w:style w:type="paragraph" w:styleId="Heading1">
    <w:name w:val="heading 1"/>
    <w:basedOn w:val="Normal"/>
    <w:next w:val="Normal"/>
    <w:qFormat/>
    <w:rsid w:val="0019202F"/>
    <w:pPr>
      <w:keepNext/>
      <w:tabs>
        <w:tab w:val="left" w:pos="1701"/>
      </w:tabs>
      <w:jc w:val="center"/>
      <w:outlineLvl w:val="0"/>
    </w:pPr>
    <w:rPr>
      <w:b/>
      <w:lang w:val="en-CA"/>
    </w:rPr>
  </w:style>
  <w:style w:type="paragraph" w:styleId="Heading2">
    <w:name w:val="heading 2"/>
    <w:basedOn w:val="Normal"/>
    <w:next w:val="Normal"/>
    <w:qFormat/>
    <w:rsid w:val="0019202F"/>
    <w:pPr>
      <w:keepNext/>
      <w:ind w:left="990"/>
      <w:outlineLvl w:val="1"/>
    </w:pPr>
    <w:rPr>
      <w:rFonts w:ascii="ShelleyVolante BT" w:hAnsi="ShelleyVolante BT"/>
      <w:sz w:val="28"/>
      <w:lang w:val="en-CA"/>
    </w:rPr>
  </w:style>
  <w:style w:type="paragraph" w:styleId="Heading3">
    <w:name w:val="heading 3"/>
    <w:basedOn w:val="Normal"/>
    <w:next w:val="Normal"/>
    <w:qFormat/>
    <w:rsid w:val="0019202F"/>
    <w:pPr>
      <w:keepNext/>
      <w:ind w:left="990"/>
      <w:outlineLvl w:val="2"/>
    </w:pPr>
    <w:rPr>
      <w:rFonts w:ascii="BernhardMod BT" w:hAnsi="BernhardMod BT"/>
      <w:sz w:val="24"/>
      <w:lang w:val="en-CA"/>
    </w:rPr>
  </w:style>
  <w:style w:type="paragraph" w:styleId="Heading4">
    <w:name w:val="heading 4"/>
    <w:basedOn w:val="Normal"/>
    <w:next w:val="Normal"/>
    <w:qFormat/>
    <w:rsid w:val="0019202F"/>
    <w:pPr>
      <w:keepNext/>
      <w:tabs>
        <w:tab w:val="left" w:pos="1701"/>
      </w:tabs>
      <w:outlineLvl w:val="3"/>
    </w:pPr>
    <w:rPr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9202F"/>
    <w:rPr>
      <w:sz w:val="16"/>
    </w:rPr>
  </w:style>
  <w:style w:type="paragraph" w:styleId="CommentText">
    <w:name w:val="annotation text"/>
    <w:basedOn w:val="Normal"/>
    <w:semiHidden/>
    <w:rsid w:val="0019202F"/>
  </w:style>
  <w:style w:type="paragraph" w:styleId="Footer">
    <w:name w:val="footer"/>
    <w:basedOn w:val="Normal"/>
    <w:rsid w:val="001920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202F"/>
  </w:style>
  <w:style w:type="table" w:styleId="TableGrid">
    <w:name w:val="Table Grid"/>
    <w:basedOn w:val="TableNormal"/>
    <w:rsid w:val="000C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A43F74"/>
    <w:rPr>
      <w:b/>
      <w:bCs/>
    </w:rPr>
  </w:style>
  <w:style w:type="paragraph" w:styleId="BalloonText">
    <w:name w:val="Balloon Text"/>
    <w:basedOn w:val="Normal"/>
    <w:semiHidden/>
    <w:rsid w:val="00A43F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B68CC"/>
    <w:rPr>
      <w:rFonts w:ascii="CG Omega" w:hAnsi="CG Omega"/>
      <w:lang w:val="en-US" w:eastAsia="en-CA"/>
    </w:rPr>
  </w:style>
  <w:style w:type="character" w:styleId="FootnoteReference">
    <w:name w:val="footnote reference"/>
    <w:basedOn w:val="DefaultParagraphFont"/>
    <w:semiHidden/>
    <w:rsid w:val="003B68C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9168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8056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33D01"/>
    <w:rPr>
      <w:lang w:val="fr-CA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84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recteur.AFSB@inrs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f.bouchard.1@umontreal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efoundation.ca/en/programmes/fellowship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497507552EB43B8C6FF31A0F95141" ma:contentTypeVersion="18" ma:contentTypeDescription="Create a new document." ma:contentTypeScope="" ma:versionID="408ffc5aa653634abb236d4e73d0009a">
  <xsd:schema xmlns:xsd="http://www.w3.org/2001/XMLSchema" xmlns:xs="http://www.w3.org/2001/XMLSchema" xmlns:p="http://schemas.microsoft.com/office/2006/metadata/properties" xmlns:ns2="f22b9b71-be8f-44bf-9ed0-13f3a2265ac0" xmlns:ns3="92605586-3b26-4cc4-921f-87c2db329e9e" targetNamespace="http://schemas.microsoft.com/office/2006/metadata/properties" ma:root="true" ma:fieldsID="ae852f1e3edec0c6217d4b81a959b249" ns2:_="" ns3:_="">
    <xsd:import namespace="f22b9b71-be8f-44bf-9ed0-13f3a2265ac0"/>
    <xsd:import namespace="92605586-3b26-4cc4-921f-87c2db32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b9b71-be8f-44bf-9ed0-13f3a2265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508c7-aeb8-4f06-bf69-34334196d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5586-3b26-4cc4-921f-87c2db32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f5a4c-b01c-44c4-a850-d6d353a93fa2}" ma:internalName="TaxCatchAll" ma:showField="CatchAllData" ma:web="92605586-3b26-4cc4-921f-87c2db32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5586-3b26-4cc4-921f-87c2db329e9e" xsi:nil="true"/>
    <lcf76f155ced4ddcb4097134ff3c332f xmlns="f22b9b71-be8f-44bf-9ed0-13f3a2265a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FA493-23FC-4BE6-B80F-6B2CB2319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b9b71-be8f-44bf-9ed0-13f3a2265ac0"/>
    <ds:schemaRef ds:uri="92605586-3b26-4cc4-921f-87c2db32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080F2-EA93-463C-A50D-98F71B5B4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93574-D84E-47C8-8397-2568F48D689F}">
  <ds:schemaRefs>
    <ds:schemaRef ds:uri="http://schemas.microsoft.com/office/2006/metadata/properties"/>
    <ds:schemaRef ds:uri="http://schemas.microsoft.com/office/infopath/2007/PartnerControls"/>
    <ds:schemaRef ds:uri="92605586-3b26-4cc4-921f-87c2db329e9e"/>
    <ds:schemaRef ds:uri="f22b9b71-be8f-44bf-9ed0-13f3a2265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4053</Characters>
  <Application>Microsoft Office Word</Application>
  <DocSecurity>0</DocSecurity>
  <Lines>90</Lines>
  <Paragraphs>77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17, 2001</dc:title>
  <dc:subject/>
  <dc:creator>Shonda Secord</dc:creator>
  <cp:keywords/>
  <cp:lastModifiedBy>Nancy Wells</cp:lastModifiedBy>
  <cp:revision>16</cp:revision>
  <cp:lastPrinted>2023-11-13T17:45:00Z</cp:lastPrinted>
  <dcterms:created xsi:type="dcterms:W3CDTF">2023-11-13T17:31:00Z</dcterms:created>
  <dcterms:modified xsi:type="dcterms:W3CDTF">2025-10-22T16:50:00Z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0x010100B9C497507552EB43B8C6FF31A0F95141</vt:lpwstr>
  </property>
  <property fmtid="{D5CDD505-2E9C-101B-9397-08002B2CF9AE}" pid="3" name="MediaServiceImageTags">
    <vt:lpwstr/>
  </property>
</Properties>
</file>